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jc w:val="center"/>
        <w:rPr>
          <w:sz w:val="24"/>
          <w:szCs w:val="24"/>
        </w:rPr>
      </w:pPr>
    </w:p>
    <w:p w:rsidR="00621A72" w:rsidRPr="00FF6D32" w:rsidRDefault="00621A72" w:rsidP="00621A72">
      <w:pPr>
        <w:ind w:right="-2"/>
        <w:jc w:val="center"/>
        <w:rPr>
          <w:b/>
          <w:bCs/>
          <w:sz w:val="24"/>
          <w:szCs w:val="24"/>
        </w:rPr>
      </w:pPr>
      <w:r w:rsidRPr="00FF6D32">
        <w:rPr>
          <w:b/>
          <w:bCs/>
          <w:sz w:val="24"/>
          <w:szCs w:val="24"/>
        </w:rPr>
        <w:t xml:space="preserve">ФЕДЕРАЛЬНОЕ ГОСУДАРСТВЕННОЕ БЮДЖЕТНОЕ ОБРАЗОВАТЕЛЬНОЕ </w:t>
      </w:r>
    </w:p>
    <w:p w:rsidR="00621A72" w:rsidRPr="00FF6D32" w:rsidRDefault="00621A72" w:rsidP="00621A72">
      <w:pPr>
        <w:ind w:right="-2"/>
        <w:jc w:val="center"/>
        <w:rPr>
          <w:b/>
          <w:bCs/>
          <w:sz w:val="24"/>
          <w:szCs w:val="24"/>
        </w:rPr>
      </w:pPr>
      <w:r w:rsidRPr="00FF6D32">
        <w:rPr>
          <w:b/>
          <w:bCs/>
          <w:sz w:val="24"/>
          <w:szCs w:val="24"/>
        </w:rPr>
        <w:t>УЧРЕЖДЕНИЕ ВЫСШЕГО ОБРАЗОВАНИЯ</w:t>
      </w:r>
    </w:p>
    <w:p w:rsidR="00621A72" w:rsidRPr="00FF6D32" w:rsidRDefault="00621A72" w:rsidP="00621A72">
      <w:pPr>
        <w:jc w:val="center"/>
        <w:rPr>
          <w:b/>
          <w:caps/>
          <w:sz w:val="24"/>
          <w:szCs w:val="24"/>
        </w:rPr>
      </w:pPr>
      <w:r w:rsidRPr="00FF6D32">
        <w:rPr>
          <w:b/>
          <w:caps/>
          <w:sz w:val="24"/>
          <w:szCs w:val="24"/>
        </w:rPr>
        <w:t xml:space="preserve"> «Кабардино-Балкарский государственный</w:t>
      </w:r>
    </w:p>
    <w:p w:rsidR="00621A72" w:rsidRPr="00FF6D32" w:rsidRDefault="00621A72" w:rsidP="00621A72">
      <w:pPr>
        <w:jc w:val="center"/>
        <w:rPr>
          <w:b/>
          <w:caps/>
          <w:sz w:val="24"/>
          <w:szCs w:val="24"/>
        </w:rPr>
      </w:pPr>
      <w:r w:rsidRPr="00FF6D32">
        <w:rPr>
          <w:b/>
          <w:caps/>
          <w:sz w:val="24"/>
          <w:szCs w:val="24"/>
        </w:rPr>
        <w:t>аграрный университет имени В.М. Кокова»</w:t>
      </w:r>
    </w:p>
    <w:p w:rsidR="00621A72" w:rsidRPr="00FF6D32" w:rsidRDefault="00621A72" w:rsidP="00621A72">
      <w:pPr>
        <w:rPr>
          <w:b/>
          <w:sz w:val="24"/>
          <w:szCs w:val="24"/>
        </w:rPr>
      </w:pPr>
    </w:p>
    <w:p w:rsidR="00621A72" w:rsidRPr="00FF6D32" w:rsidRDefault="00621A72" w:rsidP="00621A72">
      <w:pPr>
        <w:rPr>
          <w:b/>
          <w:sz w:val="24"/>
          <w:szCs w:val="24"/>
        </w:rPr>
      </w:pPr>
    </w:p>
    <w:p w:rsidR="00621A72" w:rsidRPr="00FF6D32" w:rsidRDefault="00621A72" w:rsidP="00621A72">
      <w:pPr>
        <w:jc w:val="center"/>
        <w:rPr>
          <w:sz w:val="24"/>
          <w:szCs w:val="24"/>
        </w:rPr>
      </w:pPr>
      <w:r w:rsidRPr="00FF6D32">
        <w:rPr>
          <w:b/>
          <w:sz w:val="24"/>
          <w:szCs w:val="24"/>
        </w:rPr>
        <w:t>Факультет</w:t>
      </w:r>
      <w:r w:rsidRPr="00FF6D32">
        <w:rPr>
          <w:sz w:val="24"/>
          <w:szCs w:val="24"/>
        </w:rPr>
        <w:t xml:space="preserve"> – «Агрономический»</w:t>
      </w:r>
    </w:p>
    <w:p w:rsidR="00621A72" w:rsidRPr="00FF6D32" w:rsidRDefault="00621A72" w:rsidP="00621A72">
      <w:pPr>
        <w:jc w:val="center"/>
        <w:rPr>
          <w:sz w:val="24"/>
          <w:szCs w:val="24"/>
        </w:rPr>
      </w:pPr>
      <w:r w:rsidRPr="006B3115">
        <w:rPr>
          <w:b/>
          <w:sz w:val="24"/>
          <w:szCs w:val="24"/>
        </w:rPr>
        <w:t>Кафедра</w:t>
      </w:r>
      <w:r w:rsidRPr="006B3115">
        <w:rPr>
          <w:sz w:val="24"/>
          <w:szCs w:val="24"/>
        </w:rPr>
        <w:t xml:space="preserve"> - «Садоводство и </w:t>
      </w:r>
      <w:r w:rsidR="006B3115" w:rsidRPr="006B3115">
        <w:rPr>
          <w:sz w:val="24"/>
          <w:szCs w:val="24"/>
        </w:rPr>
        <w:t>лесное дело</w:t>
      </w:r>
      <w:r w:rsidRPr="006B3115">
        <w:rPr>
          <w:sz w:val="24"/>
          <w:szCs w:val="24"/>
        </w:rPr>
        <w:t>»</w:t>
      </w:r>
    </w:p>
    <w:p w:rsidR="00621A72" w:rsidRPr="00FF6D32" w:rsidRDefault="00621A72" w:rsidP="00621A72">
      <w:pPr>
        <w:ind w:firstLine="709"/>
        <w:jc w:val="center"/>
        <w:rPr>
          <w:sz w:val="24"/>
          <w:szCs w:val="24"/>
        </w:rPr>
      </w:pPr>
    </w:p>
    <w:p w:rsidR="00621A72" w:rsidRPr="00FF6D32" w:rsidRDefault="00621A72" w:rsidP="00621A72">
      <w:pPr>
        <w:ind w:firstLine="709"/>
        <w:jc w:val="center"/>
        <w:rPr>
          <w:sz w:val="24"/>
          <w:szCs w:val="24"/>
        </w:rPr>
      </w:pPr>
    </w:p>
    <w:p w:rsidR="00621A72" w:rsidRDefault="00621A72" w:rsidP="008D2152">
      <w:pPr>
        <w:ind w:firstLine="709"/>
        <w:jc w:val="right"/>
        <w:rPr>
          <w:noProof/>
          <w:sz w:val="24"/>
          <w:szCs w:val="24"/>
        </w:rPr>
      </w:pPr>
    </w:p>
    <w:p w:rsidR="00351E18" w:rsidRPr="006230A6" w:rsidRDefault="00351E18" w:rsidP="00351E18">
      <w:pPr>
        <w:keepNext/>
        <w:ind w:firstLine="5400"/>
        <w:jc w:val="center"/>
        <w:rPr>
          <w:sz w:val="24"/>
          <w:szCs w:val="24"/>
        </w:rPr>
      </w:pPr>
      <w:r w:rsidRPr="006230A6">
        <w:rPr>
          <w:smallCaps/>
          <w:sz w:val="24"/>
          <w:szCs w:val="24"/>
        </w:rPr>
        <w:t>УТВЕРЖДАЮ</w:t>
      </w:r>
    </w:p>
    <w:p w:rsidR="00351E18" w:rsidRPr="006230A6" w:rsidRDefault="00351E18" w:rsidP="00351E18">
      <w:pPr>
        <w:keepNext/>
        <w:ind w:firstLine="5398"/>
        <w:jc w:val="center"/>
        <w:rPr>
          <w:sz w:val="24"/>
          <w:szCs w:val="24"/>
        </w:rPr>
      </w:pPr>
      <w:r w:rsidRPr="006230A6">
        <w:rPr>
          <w:sz w:val="24"/>
          <w:szCs w:val="24"/>
        </w:rPr>
        <w:t xml:space="preserve"> И.о. декана факультета  </w:t>
      </w:r>
    </w:p>
    <w:p w:rsidR="00351E18" w:rsidRPr="006230A6" w:rsidRDefault="00351E18" w:rsidP="00351E18">
      <w:pPr>
        <w:keepNext/>
        <w:ind w:firstLine="5398"/>
        <w:jc w:val="center"/>
        <w:rPr>
          <w:sz w:val="24"/>
          <w:szCs w:val="24"/>
        </w:rPr>
      </w:pPr>
      <w:r w:rsidRPr="006230A6">
        <w:rPr>
          <w:sz w:val="24"/>
          <w:szCs w:val="24"/>
        </w:rPr>
        <w:t>доцент  Б.Б. Бесланеев</w:t>
      </w:r>
    </w:p>
    <w:p w:rsidR="00351E18" w:rsidRPr="006230A6" w:rsidRDefault="00351E18" w:rsidP="00351E18">
      <w:pPr>
        <w:keepNext/>
        <w:ind w:right="424"/>
        <w:jc w:val="right"/>
        <w:rPr>
          <w:sz w:val="24"/>
          <w:szCs w:val="24"/>
        </w:rPr>
      </w:pPr>
      <w:r w:rsidRPr="006230A6">
        <w:rPr>
          <w:sz w:val="24"/>
          <w:szCs w:val="24"/>
        </w:rPr>
        <w:t>____</w:t>
      </w:r>
      <w:r w:rsidRPr="006230A6">
        <w:rPr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51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0A6">
        <w:rPr>
          <w:sz w:val="24"/>
          <w:szCs w:val="24"/>
        </w:rPr>
        <w:t>__</w:t>
      </w:r>
    </w:p>
    <w:p w:rsidR="00351E18" w:rsidRPr="006230A6" w:rsidRDefault="00351E18" w:rsidP="00351E18">
      <w:pPr>
        <w:keepNext/>
        <w:ind w:firstLine="5400"/>
        <w:jc w:val="center"/>
        <w:rPr>
          <w:sz w:val="24"/>
          <w:szCs w:val="24"/>
          <w:u w:val="single"/>
        </w:rPr>
      </w:pPr>
      <w:r w:rsidRPr="006230A6">
        <w:rPr>
          <w:sz w:val="24"/>
          <w:szCs w:val="24"/>
        </w:rPr>
        <w:t xml:space="preserve">   </w:t>
      </w:r>
      <w:r w:rsidRPr="006230A6">
        <w:rPr>
          <w:sz w:val="24"/>
          <w:szCs w:val="24"/>
          <w:u w:val="single"/>
        </w:rPr>
        <w:t>« 27 »   мая   2025 г.</w:t>
      </w:r>
    </w:p>
    <w:p w:rsidR="00FB3CF2" w:rsidRPr="00FF6D32" w:rsidRDefault="00FB3CF2" w:rsidP="008D2152">
      <w:pPr>
        <w:ind w:firstLine="709"/>
        <w:jc w:val="right"/>
        <w:rPr>
          <w:sz w:val="24"/>
          <w:szCs w:val="24"/>
        </w:rPr>
      </w:pPr>
    </w:p>
    <w:p w:rsidR="00621A72" w:rsidRPr="00FF6D32" w:rsidRDefault="00621A72" w:rsidP="00621A72">
      <w:pPr>
        <w:ind w:firstLine="709"/>
        <w:jc w:val="center"/>
        <w:rPr>
          <w:sz w:val="24"/>
          <w:szCs w:val="24"/>
        </w:rPr>
      </w:pPr>
    </w:p>
    <w:p w:rsidR="00621A72" w:rsidRPr="00FF6D32" w:rsidRDefault="00621A72" w:rsidP="00674C13">
      <w:pPr>
        <w:ind w:firstLine="709"/>
        <w:jc w:val="center"/>
        <w:rPr>
          <w:sz w:val="24"/>
          <w:szCs w:val="24"/>
        </w:rPr>
      </w:pPr>
    </w:p>
    <w:p w:rsidR="00621A72" w:rsidRPr="00FF6D32" w:rsidRDefault="00621A72" w:rsidP="00674C13">
      <w:pPr>
        <w:tabs>
          <w:tab w:val="left" w:pos="4560"/>
        </w:tabs>
        <w:rPr>
          <w:b/>
          <w:sz w:val="24"/>
          <w:szCs w:val="24"/>
        </w:rPr>
      </w:pPr>
    </w:p>
    <w:p w:rsidR="00621A72" w:rsidRPr="00FF6D32" w:rsidRDefault="00621A72" w:rsidP="00621A72">
      <w:pPr>
        <w:tabs>
          <w:tab w:val="left" w:pos="4560"/>
        </w:tabs>
        <w:ind w:left="-426"/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РАБОЧАЯ ПРОГРАММА ДИСЦИПЛИНЫ</w:t>
      </w:r>
    </w:p>
    <w:p w:rsidR="00621A72" w:rsidRPr="00FF6D32" w:rsidRDefault="00621A72" w:rsidP="00621A72">
      <w:pPr>
        <w:tabs>
          <w:tab w:val="left" w:pos="4560"/>
        </w:tabs>
        <w:jc w:val="center"/>
        <w:rPr>
          <w:b/>
          <w:sz w:val="24"/>
          <w:szCs w:val="24"/>
        </w:rPr>
      </w:pPr>
    </w:p>
    <w:p w:rsidR="00621A72" w:rsidRPr="00FF6D32" w:rsidRDefault="00FB3CF2" w:rsidP="00621A72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Б1.О.11   «Декоративная дендрология»</w:t>
      </w:r>
    </w:p>
    <w:p w:rsidR="00621A72" w:rsidRPr="00FF6D32" w:rsidRDefault="00621A72" w:rsidP="00621A72">
      <w:pPr>
        <w:tabs>
          <w:tab w:val="left" w:pos="4560"/>
        </w:tabs>
        <w:rPr>
          <w:b/>
          <w:sz w:val="24"/>
          <w:szCs w:val="24"/>
        </w:rPr>
      </w:pPr>
    </w:p>
    <w:p w:rsidR="00621A72" w:rsidRPr="00FF6D32" w:rsidRDefault="00621A72" w:rsidP="00621A72">
      <w:pPr>
        <w:tabs>
          <w:tab w:val="left" w:pos="4560"/>
        </w:tabs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 xml:space="preserve">                     </w:t>
      </w:r>
    </w:p>
    <w:p w:rsidR="00621A72" w:rsidRPr="00FF6D32" w:rsidRDefault="00621A72" w:rsidP="00621A72">
      <w:pPr>
        <w:tabs>
          <w:tab w:val="left" w:pos="4560"/>
        </w:tabs>
        <w:ind w:left="-567" w:right="-568"/>
        <w:rPr>
          <w:b/>
          <w:sz w:val="24"/>
          <w:szCs w:val="24"/>
          <w:u w:val="single"/>
        </w:rPr>
      </w:pPr>
      <w:r w:rsidRPr="00FF6D32">
        <w:rPr>
          <w:sz w:val="24"/>
          <w:szCs w:val="24"/>
        </w:rPr>
        <w:t xml:space="preserve">         Направление подготовки </w:t>
      </w:r>
      <w:r w:rsidR="00FB3CF2">
        <w:rPr>
          <w:b/>
          <w:sz w:val="24"/>
          <w:szCs w:val="24"/>
          <w:u w:val="single"/>
        </w:rPr>
        <w:t>35.03.10 «Ландшафтная архитектура»</w:t>
      </w:r>
    </w:p>
    <w:p w:rsidR="00621A72" w:rsidRPr="00FF6D32" w:rsidRDefault="00621A72" w:rsidP="00621A72">
      <w:pPr>
        <w:tabs>
          <w:tab w:val="left" w:pos="4560"/>
        </w:tabs>
        <w:ind w:left="-567" w:right="-568"/>
        <w:jc w:val="center"/>
        <w:rPr>
          <w:sz w:val="24"/>
          <w:szCs w:val="24"/>
        </w:rPr>
      </w:pPr>
    </w:p>
    <w:p w:rsidR="00621A72" w:rsidRPr="004A1779" w:rsidRDefault="00621A72" w:rsidP="00621A72">
      <w:pPr>
        <w:tabs>
          <w:tab w:val="left" w:pos="4560"/>
        </w:tabs>
        <w:ind w:left="-567" w:right="-568"/>
        <w:rPr>
          <w:color w:val="FF0000"/>
          <w:sz w:val="24"/>
          <w:szCs w:val="24"/>
          <w:u w:val="single"/>
        </w:rPr>
      </w:pPr>
      <w:r w:rsidRPr="00FF6D32">
        <w:rPr>
          <w:sz w:val="24"/>
          <w:szCs w:val="24"/>
        </w:rPr>
        <w:t xml:space="preserve">         Направленность (профиль) программы: </w:t>
      </w:r>
      <w:r w:rsidR="00EC4F95" w:rsidRPr="00EF2191">
        <w:rPr>
          <w:b/>
          <w:sz w:val="24"/>
          <w:szCs w:val="24"/>
          <w:u w:val="single"/>
        </w:rPr>
        <w:t>Садово-</w:t>
      </w:r>
      <w:r w:rsidR="00A84E2B" w:rsidRPr="00EF2191">
        <w:rPr>
          <w:b/>
          <w:sz w:val="24"/>
          <w:szCs w:val="24"/>
          <w:u w:val="single"/>
        </w:rPr>
        <w:t>парковое и ландшафтное строительство</w:t>
      </w:r>
    </w:p>
    <w:p w:rsidR="00621A72" w:rsidRPr="00FF6D32" w:rsidRDefault="00621A72" w:rsidP="00621A72">
      <w:pPr>
        <w:tabs>
          <w:tab w:val="left" w:pos="4560"/>
        </w:tabs>
        <w:ind w:left="-567" w:right="-568"/>
        <w:rPr>
          <w:rFonts w:eastAsia="Calibri"/>
          <w:sz w:val="24"/>
          <w:szCs w:val="24"/>
        </w:rPr>
      </w:pPr>
      <w:r w:rsidRPr="00FF6D32">
        <w:rPr>
          <w:rFonts w:eastAsia="Calibri"/>
          <w:sz w:val="24"/>
          <w:szCs w:val="24"/>
        </w:rPr>
        <w:t xml:space="preserve">         </w:t>
      </w:r>
    </w:p>
    <w:p w:rsidR="00621A72" w:rsidRPr="00FF6D32" w:rsidRDefault="00621A72" w:rsidP="00621A72">
      <w:pPr>
        <w:tabs>
          <w:tab w:val="left" w:pos="4560"/>
        </w:tabs>
        <w:ind w:left="-567" w:right="-568"/>
        <w:rPr>
          <w:rFonts w:eastAsia="Calibri"/>
          <w:b/>
          <w:sz w:val="24"/>
          <w:szCs w:val="24"/>
        </w:rPr>
      </w:pPr>
      <w:r w:rsidRPr="00FF6D32">
        <w:rPr>
          <w:rFonts w:eastAsia="Calibri"/>
          <w:sz w:val="24"/>
          <w:szCs w:val="24"/>
        </w:rPr>
        <w:t xml:space="preserve">         Квалификация выпускника </w:t>
      </w:r>
      <w:r w:rsidRPr="00FF6D32">
        <w:rPr>
          <w:rFonts w:eastAsia="Calibri"/>
          <w:b/>
          <w:sz w:val="24"/>
          <w:szCs w:val="24"/>
        </w:rPr>
        <w:t xml:space="preserve">– бакалавр </w:t>
      </w:r>
    </w:p>
    <w:p w:rsidR="00621A72" w:rsidRPr="00FF6D32" w:rsidRDefault="00621A72" w:rsidP="00621A72">
      <w:pPr>
        <w:tabs>
          <w:tab w:val="left" w:pos="4560"/>
        </w:tabs>
        <w:ind w:left="-567" w:right="-568"/>
        <w:rPr>
          <w:rFonts w:eastAsia="Calibri"/>
          <w:b/>
          <w:sz w:val="24"/>
          <w:szCs w:val="24"/>
        </w:rPr>
      </w:pPr>
    </w:p>
    <w:p w:rsidR="00621A72" w:rsidRDefault="00621A72" w:rsidP="00621A72">
      <w:pPr>
        <w:tabs>
          <w:tab w:val="left" w:pos="2268"/>
        </w:tabs>
        <w:rPr>
          <w:rFonts w:eastAsia="Calibri"/>
          <w:sz w:val="24"/>
          <w:szCs w:val="24"/>
        </w:rPr>
      </w:pPr>
    </w:p>
    <w:p w:rsidR="003774B4" w:rsidRPr="00FF6D32" w:rsidRDefault="003774B4" w:rsidP="00621A72">
      <w:pPr>
        <w:tabs>
          <w:tab w:val="left" w:pos="2268"/>
        </w:tabs>
        <w:rPr>
          <w:sz w:val="24"/>
          <w:szCs w:val="24"/>
        </w:rPr>
      </w:pPr>
    </w:p>
    <w:p w:rsidR="00621A72" w:rsidRPr="00FF6D32" w:rsidRDefault="00621A72" w:rsidP="00621A72">
      <w:pPr>
        <w:tabs>
          <w:tab w:val="left" w:pos="2268"/>
        </w:tabs>
        <w:rPr>
          <w:sz w:val="24"/>
          <w:szCs w:val="24"/>
        </w:rPr>
      </w:pPr>
    </w:p>
    <w:p w:rsidR="00621A72" w:rsidRPr="00FF6D32" w:rsidRDefault="00621A72" w:rsidP="00621A72">
      <w:pPr>
        <w:tabs>
          <w:tab w:val="left" w:pos="2268"/>
        </w:tabs>
        <w:rPr>
          <w:sz w:val="24"/>
          <w:szCs w:val="24"/>
        </w:rPr>
      </w:pPr>
      <w:r w:rsidRPr="00FF6D32">
        <w:rPr>
          <w:sz w:val="24"/>
          <w:szCs w:val="24"/>
        </w:rPr>
        <w:t>Курс обучения</w:t>
      </w:r>
      <w:r w:rsidR="00FB3CF2">
        <w:rPr>
          <w:b/>
          <w:sz w:val="24"/>
          <w:szCs w:val="24"/>
        </w:rPr>
        <w:t>:  2</w:t>
      </w:r>
      <w:r w:rsidRPr="00FF6D32">
        <w:rPr>
          <w:b/>
          <w:sz w:val="24"/>
          <w:szCs w:val="24"/>
        </w:rPr>
        <w:t xml:space="preserve"> </w:t>
      </w:r>
      <w:r w:rsidR="00EF2191">
        <w:rPr>
          <w:b/>
          <w:sz w:val="24"/>
          <w:szCs w:val="24"/>
        </w:rPr>
        <w:t>(3)</w:t>
      </w:r>
      <w:r w:rsidRPr="00FF6D32">
        <w:rPr>
          <w:b/>
          <w:sz w:val="24"/>
          <w:szCs w:val="24"/>
        </w:rPr>
        <w:t xml:space="preserve"> </w:t>
      </w:r>
    </w:p>
    <w:p w:rsidR="00621A72" w:rsidRPr="00FF6D32" w:rsidRDefault="00621A72" w:rsidP="00621A72">
      <w:pPr>
        <w:tabs>
          <w:tab w:val="left" w:pos="2268"/>
        </w:tabs>
        <w:rPr>
          <w:sz w:val="24"/>
          <w:szCs w:val="24"/>
        </w:rPr>
      </w:pPr>
    </w:p>
    <w:p w:rsidR="00621A72" w:rsidRPr="00FF6D32" w:rsidRDefault="00621A72" w:rsidP="00621A72">
      <w:pPr>
        <w:tabs>
          <w:tab w:val="left" w:pos="2268"/>
        </w:tabs>
        <w:rPr>
          <w:sz w:val="24"/>
          <w:szCs w:val="24"/>
        </w:rPr>
      </w:pPr>
      <w:r w:rsidRPr="00FF6D32">
        <w:rPr>
          <w:sz w:val="24"/>
          <w:szCs w:val="24"/>
        </w:rPr>
        <w:t>Семестр: 3,4</w:t>
      </w:r>
      <w:r w:rsidR="00FB3CF2">
        <w:rPr>
          <w:b/>
          <w:sz w:val="24"/>
          <w:szCs w:val="24"/>
        </w:rPr>
        <w:t xml:space="preserve"> </w:t>
      </w:r>
      <w:r w:rsidRPr="00FF6D32">
        <w:rPr>
          <w:b/>
          <w:sz w:val="24"/>
          <w:szCs w:val="24"/>
        </w:rPr>
        <w:t xml:space="preserve"> </w:t>
      </w:r>
      <w:r w:rsidR="00EF2191">
        <w:rPr>
          <w:b/>
          <w:sz w:val="24"/>
          <w:szCs w:val="24"/>
        </w:rPr>
        <w:t>(5,6)</w:t>
      </w:r>
    </w:p>
    <w:p w:rsidR="00621A72" w:rsidRPr="00FF6D32" w:rsidRDefault="00621A72" w:rsidP="00621A72">
      <w:pPr>
        <w:tabs>
          <w:tab w:val="left" w:pos="2268"/>
        </w:tabs>
        <w:rPr>
          <w:sz w:val="24"/>
          <w:szCs w:val="24"/>
        </w:rPr>
      </w:pPr>
    </w:p>
    <w:p w:rsidR="00621A72" w:rsidRPr="00FF6D32" w:rsidRDefault="00621A72" w:rsidP="00621A72">
      <w:pPr>
        <w:tabs>
          <w:tab w:val="left" w:pos="2268"/>
        </w:tabs>
        <w:rPr>
          <w:b/>
          <w:sz w:val="24"/>
          <w:szCs w:val="24"/>
        </w:rPr>
      </w:pPr>
      <w:r w:rsidRPr="00FF6D32">
        <w:rPr>
          <w:sz w:val="24"/>
          <w:szCs w:val="24"/>
        </w:rPr>
        <w:t xml:space="preserve">Форма обучения: </w:t>
      </w:r>
      <w:r w:rsidR="00FB3CF2">
        <w:rPr>
          <w:b/>
          <w:sz w:val="24"/>
          <w:szCs w:val="24"/>
        </w:rPr>
        <w:t xml:space="preserve">очная </w:t>
      </w:r>
      <w:r w:rsidR="00EF2191">
        <w:rPr>
          <w:b/>
          <w:sz w:val="24"/>
          <w:szCs w:val="24"/>
        </w:rPr>
        <w:t>(заочная)</w:t>
      </w:r>
    </w:p>
    <w:p w:rsidR="00621A72" w:rsidRPr="00FF6D32" w:rsidRDefault="00621A72" w:rsidP="00621A72">
      <w:pPr>
        <w:tabs>
          <w:tab w:val="left" w:pos="2268"/>
        </w:tabs>
        <w:rPr>
          <w:b/>
          <w:sz w:val="24"/>
          <w:szCs w:val="24"/>
        </w:rPr>
      </w:pPr>
    </w:p>
    <w:p w:rsidR="00621A72" w:rsidRDefault="00621A72" w:rsidP="00621A72">
      <w:pPr>
        <w:tabs>
          <w:tab w:val="left" w:pos="2268"/>
        </w:tabs>
        <w:rPr>
          <w:b/>
          <w:sz w:val="24"/>
          <w:szCs w:val="24"/>
        </w:rPr>
      </w:pPr>
    </w:p>
    <w:p w:rsidR="00351E18" w:rsidRPr="00FF6D32" w:rsidRDefault="00351E18" w:rsidP="00621A72">
      <w:pPr>
        <w:tabs>
          <w:tab w:val="left" w:pos="2268"/>
        </w:tabs>
        <w:rPr>
          <w:b/>
          <w:sz w:val="24"/>
          <w:szCs w:val="24"/>
        </w:rPr>
      </w:pPr>
    </w:p>
    <w:p w:rsidR="008D2152" w:rsidRPr="00FF6D32" w:rsidRDefault="008D2152" w:rsidP="00621A72">
      <w:pPr>
        <w:tabs>
          <w:tab w:val="left" w:pos="2268"/>
        </w:tabs>
        <w:rPr>
          <w:b/>
          <w:sz w:val="24"/>
          <w:szCs w:val="24"/>
        </w:rPr>
      </w:pPr>
    </w:p>
    <w:p w:rsidR="008D2152" w:rsidRPr="00FF6D32" w:rsidRDefault="008D2152" w:rsidP="00621A72">
      <w:pPr>
        <w:tabs>
          <w:tab w:val="left" w:pos="2268"/>
        </w:tabs>
        <w:rPr>
          <w:b/>
          <w:sz w:val="24"/>
          <w:szCs w:val="24"/>
        </w:rPr>
      </w:pPr>
    </w:p>
    <w:p w:rsidR="00621A72" w:rsidRDefault="00621A72" w:rsidP="00621A72">
      <w:pPr>
        <w:tabs>
          <w:tab w:val="left" w:pos="2268"/>
        </w:tabs>
        <w:rPr>
          <w:b/>
          <w:sz w:val="24"/>
          <w:szCs w:val="24"/>
        </w:rPr>
      </w:pPr>
    </w:p>
    <w:p w:rsidR="00FB3CF2" w:rsidRDefault="00FB3CF2" w:rsidP="00621A72">
      <w:pPr>
        <w:tabs>
          <w:tab w:val="left" w:pos="2268"/>
        </w:tabs>
        <w:rPr>
          <w:b/>
          <w:sz w:val="24"/>
          <w:szCs w:val="24"/>
        </w:rPr>
      </w:pPr>
    </w:p>
    <w:p w:rsidR="00FB3CF2" w:rsidRDefault="00FB3CF2" w:rsidP="00621A72">
      <w:pPr>
        <w:tabs>
          <w:tab w:val="left" w:pos="2268"/>
        </w:tabs>
        <w:rPr>
          <w:b/>
          <w:sz w:val="24"/>
          <w:szCs w:val="24"/>
        </w:rPr>
      </w:pPr>
    </w:p>
    <w:p w:rsidR="00FB3CF2" w:rsidRPr="00FF6D32" w:rsidRDefault="00FB3CF2" w:rsidP="00621A72">
      <w:pPr>
        <w:tabs>
          <w:tab w:val="left" w:pos="2268"/>
        </w:tabs>
        <w:rPr>
          <w:b/>
          <w:sz w:val="24"/>
          <w:szCs w:val="24"/>
        </w:rPr>
      </w:pPr>
    </w:p>
    <w:p w:rsidR="00621A72" w:rsidRPr="00FF6D32" w:rsidRDefault="00FB3CF2" w:rsidP="00621A72">
      <w:pPr>
        <w:pStyle w:val="33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Нальчик – 202</w:t>
      </w:r>
      <w:r w:rsidR="003774B4">
        <w:rPr>
          <w:sz w:val="24"/>
          <w:szCs w:val="24"/>
        </w:rPr>
        <w:t>5</w:t>
      </w:r>
    </w:p>
    <w:p w:rsidR="00621A72" w:rsidRPr="00FF6D32" w:rsidRDefault="00621A72" w:rsidP="00621A72">
      <w:pPr>
        <w:jc w:val="both"/>
        <w:rPr>
          <w:sz w:val="24"/>
          <w:szCs w:val="24"/>
        </w:rPr>
      </w:pPr>
    </w:p>
    <w:p w:rsidR="001B0D5F" w:rsidRPr="0011636E" w:rsidRDefault="00621A72" w:rsidP="001B0D5F">
      <w:pPr>
        <w:jc w:val="both"/>
        <w:rPr>
          <w:sz w:val="24"/>
          <w:szCs w:val="24"/>
        </w:rPr>
      </w:pPr>
      <w:r w:rsidRPr="00FF6D32">
        <w:rPr>
          <w:sz w:val="24"/>
          <w:szCs w:val="24"/>
        </w:rPr>
        <w:t>Рабочая программа дисциплины</w:t>
      </w:r>
      <w:r w:rsidRPr="00FF6D32">
        <w:rPr>
          <w:b/>
          <w:sz w:val="24"/>
          <w:szCs w:val="24"/>
        </w:rPr>
        <w:t xml:space="preserve"> </w:t>
      </w:r>
      <w:r w:rsidR="00FB3CF2">
        <w:rPr>
          <w:b/>
          <w:sz w:val="24"/>
          <w:szCs w:val="24"/>
          <w:u w:val="single"/>
        </w:rPr>
        <w:t>Б1.О.11 «Декоративная дендрология»</w:t>
      </w:r>
      <w:r w:rsidRPr="00FF6D32">
        <w:rPr>
          <w:b/>
          <w:sz w:val="24"/>
          <w:szCs w:val="24"/>
        </w:rPr>
        <w:t xml:space="preserve"> </w:t>
      </w:r>
      <w:r w:rsidRPr="00FF6D32">
        <w:rPr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- бакалавриат по направлению подготовки </w:t>
      </w:r>
      <w:r w:rsidR="00FB3CF2">
        <w:rPr>
          <w:sz w:val="24"/>
          <w:szCs w:val="24"/>
        </w:rPr>
        <w:t>35.03.10 «Ландшафтная архитектура»</w:t>
      </w:r>
      <w:r w:rsidRPr="00FF6D32">
        <w:rPr>
          <w:sz w:val="24"/>
          <w:szCs w:val="24"/>
        </w:rPr>
        <w:t xml:space="preserve"> </w:t>
      </w:r>
      <w:r w:rsidRPr="002E27C7">
        <w:rPr>
          <w:sz w:val="24"/>
          <w:szCs w:val="24"/>
        </w:rPr>
        <w:t>утвержденного</w:t>
      </w:r>
      <w:r w:rsidRPr="002E27C7">
        <w:rPr>
          <w:b/>
          <w:bCs/>
          <w:sz w:val="24"/>
          <w:szCs w:val="24"/>
        </w:rPr>
        <w:t xml:space="preserve"> </w:t>
      </w:r>
      <w:r w:rsidRPr="002E27C7">
        <w:rPr>
          <w:bCs/>
          <w:sz w:val="24"/>
          <w:szCs w:val="24"/>
        </w:rPr>
        <w:t xml:space="preserve">приказом </w:t>
      </w:r>
      <w:r w:rsidR="002E27C7" w:rsidRPr="002E27C7">
        <w:rPr>
          <w:bCs/>
          <w:sz w:val="24"/>
          <w:szCs w:val="24"/>
        </w:rPr>
        <w:t>Минобрнауки</w:t>
      </w:r>
      <w:r w:rsidR="002E27C7" w:rsidRPr="00023917">
        <w:rPr>
          <w:bCs/>
          <w:sz w:val="24"/>
          <w:szCs w:val="24"/>
        </w:rPr>
        <w:t xml:space="preserve"> России от </w:t>
      </w:r>
      <w:r w:rsidR="002E27C7" w:rsidRPr="00023917">
        <w:rPr>
          <w:sz w:val="24"/>
          <w:szCs w:val="24"/>
        </w:rPr>
        <w:t xml:space="preserve">№ 736 от 01.08.2017 </w:t>
      </w:r>
      <w:r w:rsidR="002E27C7" w:rsidRPr="00023917">
        <w:rPr>
          <w:bCs/>
          <w:sz w:val="24"/>
          <w:szCs w:val="24"/>
        </w:rPr>
        <w:t xml:space="preserve">(далее – ФГОС ВО) </w:t>
      </w:r>
      <w:r w:rsidR="002E27C7" w:rsidRPr="00023917">
        <w:rPr>
          <w:sz w:val="24"/>
          <w:szCs w:val="24"/>
        </w:rPr>
        <w:t>и рабочего учебного плана подготовки бакалавров по данному направлению</w:t>
      </w:r>
      <w:r w:rsidR="003774B4">
        <w:rPr>
          <w:sz w:val="24"/>
          <w:szCs w:val="24"/>
        </w:rPr>
        <w:t>.</w:t>
      </w:r>
    </w:p>
    <w:p w:rsidR="00A84E2B" w:rsidRPr="00942963" w:rsidRDefault="00A84E2B" w:rsidP="00A84E2B">
      <w:pPr>
        <w:jc w:val="both"/>
        <w:rPr>
          <w:sz w:val="24"/>
          <w:szCs w:val="24"/>
        </w:rPr>
      </w:pPr>
    </w:p>
    <w:p w:rsidR="008D2152" w:rsidRPr="00FB3CF2" w:rsidRDefault="008D2152" w:rsidP="002C2E0B">
      <w:pPr>
        <w:widowControl/>
        <w:autoSpaceDE/>
        <w:autoSpaceDN/>
        <w:adjustRightInd/>
        <w:ind w:firstLine="708"/>
        <w:jc w:val="both"/>
        <w:rPr>
          <w:color w:val="FF0000"/>
          <w:sz w:val="24"/>
          <w:szCs w:val="24"/>
        </w:rPr>
      </w:pPr>
    </w:p>
    <w:p w:rsidR="00621A72" w:rsidRPr="00FF6D32" w:rsidRDefault="00621A72" w:rsidP="00674C13">
      <w:pPr>
        <w:ind w:firstLine="708"/>
        <w:rPr>
          <w:b/>
          <w:sz w:val="24"/>
          <w:szCs w:val="24"/>
          <w:u w:val="single"/>
        </w:rPr>
      </w:pPr>
    </w:p>
    <w:p w:rsidR="001B0D5F" w:rsidRPr="00287EE0" w:rsidRDefault="001B0D5F" w:rsidP="001B0D5F">
      <w:pPr>
        <w:suppressAutoHyphens/>
        <w:spacing w:line="360" w:lineRule="auto"/>
        <w:rPr>
          <w:sz w:val="24"/>
          <w:szCs w:val="24"/>
        </w:rPr>
      </w:pPr>
      <w:r w:rsidRPr="00287EE0">
        <w:rPr>
          <w:sz w:val="24"/>
          <w:szCs w:val="24"/>
        </w:rPr>
        <w:t>Составитель рабочей программы,</w:t>
      </w:r>
    </w:p>
    <w:p w:rsidR="001B0D5F" w:rsidRPr="00287EE0" w:rsidRDefault="001B0D5F" w:rsidP="001B0D5F">
      <w:pPr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87EE0">
        <w:rPr>
          <w:sz w:val="24"/>
          <w:szCs w:val="24"/>
        </w:rPr>
        <w:t>к.</w:t>
      </w:r>
      <w:r w:rsidR="00046556">
        <w:rPr>
          <w:sz w:val="24"/>
          <w:szCs w:val="24"/>
        </w:rPr>
        <w:t>б</w:t>
      </w:r>
      <w:r w:rsidRPr="00287EE0">
        <w:rPr>
          <w:sz w:val="24"/>
          <w:szCs w:val="24"/>
        </w:rPr>
        <w:t xml:space="preserve">.н., </w:t>
      </w:r>
      <w:r w:rsidR="00046556">
        <w:rPr>
          <w:sz w:val="24"/>
          <w:szCs w:val="24"/>
        </w:rPr>
        <w:t xml:space="preserve">старший преподаватель        </w:t>
      </w:r>
      <w:r w:rsidR="00046556" w:rsidRPr="00046556">
        <w:rPr>
          <w:noProof/>
          <w:sz w:val="24"/>
          <w:szCs w:val="24"/>
        </w:rPr>
        <w:drawing>
          <wp:inline distT="0" distB="0" distL="0" distR="0">
            <wp:extent cx="1405343" cy="548640"/>
            <wp:effectExtent l="19050" t="0" r="4357" b="0"/>
            <wp:docPr id="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604" cy="547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556">
        <w:rPr>
          <w:sz w:val="24"/>
          <w:szCs w:val="24"/>
        </w:rPr>
        <w:t xml:space="preserve">      </w:t>
      </w:r>
      <w:r w:rsidRPr="00287EE0">
        <w:rPr>
          <w:sz w:val="24"/>
          <w:szCs w:val="24"/>
        </w:rPr>
        <w:t xml:space="preserve"> </w:t>
      </w:r>
      <w:r>
        <w:rPr>
          <w:sz w:val="24"/>
          <w:szCs w:val="24"/>
        </w:rPr>
        <w:t>Гадиева А.А.</w:t>
      </w:r>
    </w:p>
    <w:p w:rsidR="00670ABA" w:rsidRDefault="00670ABA" w:rsidP="00670ABA">
      <w:pPr>
        <w:suppressAutoHyphens/>
        <w:spacing w:line="360" w:lineRule="auto"/>
        <w:rPr>
          <w:sz w:val="24"/>
          <w:szCs w:val="24"/>
        </w:rPr>
      </w:pPr>
    </w:p>
    <w:p w:rsidR="00670ABA" w:rsidRPr="004173B7" w:rsidRDefault="00670ABA" w:rsidP="00670ABA">
      <w:pPr>
        <w:suppressAutoHyphens/>
        <w:spacing w:line="360" w:lineRule="auto"/>
        <w:rPr>
          <w:sz w:val="24"/>
          <w:szCs w:val="24"/>
        </w:rPr>
      </w:pPr>
      <w:r w:rsidRPr="004173B7">
        <w:rPr>
          <w:sz w:val="24"/>
          <w:szCs w:val="24"/>
        </w:rPr>
        <w:t>Рабочая программа рассмотрена на заседании кафедры «Садоводство и лесное дело» протокол от    «2</w:t>
      </w:r>
      <w:r w:rsidR="003774B4">
        <w:rPr>
          <w:sz w:val="24"/>
          <w:szCs w:val="24"/>
        </w:rPr>
        <w:t>2</w:t>
      </w:r>
      <w:r w:rsidRPr="004173B7">
        <w:rPr>
          <w:sz w:val="24"/>
          <w:szCs w:val="24"/>
        </w:rPr>
        <w:t>»     мая        202</w:t>
      </w:r>
      <w:r w:rsidR="003774B4"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г., № 10</w:t>
      </w:r>
    </w:p>
    <w:p w:rsidR="00670ABA" w:rsidRPr="004173B7" w:rsidRDefault="00670ABA" w:rsidP="00670ABA">
      <w:pPr>
        <w:suppressAutoHyphens/>
        <w:jc w:val="both"/>
        <w:rPr>
          <w:sz w:val="24"/>
          <w:szCs w:val="24"/>
        </w:rPr>
      </w:pPr>
    </w:p>
    <w:p w:rsidR="00351E18" w:rsidRPr="00BB786A" w:rsidRDefault="00351E18" w:rsidP="00351E18">
      <w:pPr>
        <w:jc w:val="both"/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И.о. зав. кафедрой, доцент__</w:t>
      </w:r>
      <w:r w:rsidRPr="00BB786A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019175" cy="390525"/>
            <wp:effectExtent l="19050" t="0" r="9525" b="0"/>
            <wp:docPr id="52" name="Рисунок 1" descr="D:\Документы\Подпись би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Подпись билет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>____ Шибзухов З.С.</w:t>
      </w:r>
    </w:p>
    <w:p w:rsidR="00351E18" w:rsidRPr="00BB786A" w:rsidRDefault="00351E18" w:rsidP="00351E18">
      <w:pPr>
        <w:jc w:val="both"/>
        <w:rPr>
          <w:rFonts w:eastAsiaTheme="minorHAnsi"/>
          <w:sz w:val="24"/>
          <w:szCs w:val="24"/>
        </w:rPr>
      </w:pPr>
    </w:p>
    <w:p w:rsidR="00351E18" w:rsidRPr="00BB786A" w:rsidRDefault="00351E18" w:rsidP="00351E18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Одобрено методической комиссией факультета «Агрономический»</w:t>
      </w:r>
    </w:p>
    <w:p w:rsidR="00351E18" w:rsidRPr="00BB786A" w:rsidRDefault="00351E18" w:rsidP="00351E18">
      <w:pPr>
        <w:rPr>
          <w:rFonts w:eastAsiaTheme="minorHAnsi"/>
          <w:sz w:val="24"/>
          <w:szCs w:val="24"/>
        </w:rPr>
      </w:pPr>
    </w:p>
    <w:p w:rsidR="00351E18" w:rsidRPr="00BB786A" w:rsidRDefault="00351E18" w:rsidP="00351E18">
      <w:pPr>
        <w:rPr>
          <w:rFonts w:eastAsiaTheme="minorHAnsi"/>
          <w:sz w:val="24"/>
          <w:szCs w:val="24"/>
          <w:u w:val="single"/>
        </w:rPr>
      </w:pPr>
      <w:r w:rsidRPr="00BB786A">
        <w:rPr>
          <w:rFonts w:eastAsiaTheme="minorHAnsi"/>
          <w:sz w:val="24"/>
          <w:szCs w:val="24"/>
        </w:rPr>
        <w:t xml:space="preserve">Протокол от </w:t>
      </w:r>
      <w:r w:rsidRPr="00BB786A">
        <w:rPr>
          <w:rFonts w:eastAsiaTheme="minorHAnsi"/>
          <w:sz w:val="24"/>
          <w:szCs w:val="24"/>
          <w:u w:val="single"/>
        </w:rPr>
        <w:t xml:space="preserve">«23»    05     2025  № </w:t>
      </w:r>
      <w:r>
        <w:rPr>
          <w:rFonts w:eastAsiaTheme="minorHAnsi"/>
          <w:sz w:val="24"/>
          <w:szCs w:val="24"/>
          <w:u w:val="single"/>
        </w:rPr>
        <w:t>9</w:t>
      </w:r>
    </w:p>
    <w:p w:rsidR="00351E18" w:rsidRPr="00BB786A" w:rsidRDefault="00351E18" w:rsidP="00351E18">
      <w:pPr>
        <w:rPr>
          <w:rFonts w:eastAsiaTheme="minorHAnsi"/>
          <w:sz w:val="24"/>
          <w:szCs w:val="24"/>
        </w:rPr>
      </w:pPr>
    </w:p>
    <w:p w:rsidR="00351E18" w:rsidRPr="00BB786A" w:rsidRDefault="00351E18" w:rsidP="00351E18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Председатель МК факультета «Агрономический»</w:t>
      </w:r>
    </w:p>
    <w:p w:rsidR="00351E18" w:rsidRPr="00BB786A" w:rsidRDefault="00351E18" w:rsidP="00351E18">
      <w:pPr>
        <w:ind w:firstLine="426"/>
        <w:rPr>
          <w:rFonts w:eastAsiaTheme="minorHAnsi"/>
          <w:sz w:val="24"/>
          <w:szCs w:val="24"/>
        </w:rPr>
      </w:pPr>
    </w:p>
    <w:p w:rsidR="00670ABA" w:rsidRPr="004173B7" w:rsidRDefault="00351E18" w:rsidP="00351E18">
      <w:pPr>
        <w:suppressAutoHyphens/>
        <w:rPr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 xml:space="preserve">к.с.-х.н., доцент  </w:t>
      </w:r>
      <w:r w:rsidRPr="00BB786A">
        <w:rPr>
          <w:rFonts w:eastAsiaTheme="minorHAnsi"/>
          <w:sz w:val="24"/>
          <w:szCs w:val="24"/>
          <w:u w:val="single"/>
        </w:rPr>
        <w:t xml:space="preserve">                     </w:t>
      </w:r>
      <w:r w:rsidRPr="00BB786A">
        <w:rPr>
          <w:rFonts w:eastAsiaTheme="minorHAnsi"/>
          <w:sz w:val="24"/>
          <w:szCs w:val="24"/>
        </w:rPr>
        <w:t xml:space="preserve"> </w:t>
      </w:r>
      <w:r w:rsidRPr="0067278F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53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 xml:space="preserve">  </w:t>
      </w:r>
      <w:r w:rsidRPr="00BB786A">
        <w:rPr>
          <w:rFonts w:eastAsiaTheme="minorHAnsi"/>
          <w:sz w:val="24"/>
          <w:szCs w:val="24"/>
          <w:u w:val="single"/>
        </w:rPr>
        <w:t xml:space="preserve">            </w:t>
      </w:r>
      <w:r>
        <w:rPr>
          <w:rFonts w:eastAsiaTheme="minorHAnsi"/>
          <w:sz w:val="24"/>
          <w:szCs w:val="24"/>
        </w:rPr>
        <w:t>Б.Б.Бесланеев</w:t>
      </w:r>
      <w:r w:rsidR="00670ABA" w:rsidRPr="004173B7">
        <w:rPr>
          <w:sz w:val="24"/>
          <w:szCs w:val="24"/>
        </w:rPr>
        <w:t xml:space="preserve"> </w:t>
      </w:r>
    </w:p>
    <w:p w:rsidR="00670ABA" w:rsidRPr="004173B7" w:rsidRDefault="00670ABA" w:rsidP="00670ABA">
      <w:pPr>
        <w:suppressAutoHyphens/>
        <w:rPr>
          <w:b/>
          <w:sz w:val="24"/>
          <w:szCs w:val="24"/>
        </w:rPr>
      </w:pPr>
    </w:p>
    <w:p w:rsidR="00670ABA" w:rsidRPr="004173B7" w:rsidRDefault="00670ABA" w:rsidP="00670ABA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Согласовано: </w:t>
      </w:r>
    </w:p>
    <w:p w:rsidR="00670ABA" w:rsidRPr="004173B7" w:rsidRDefault="00670ABA" w:rsidP="00670ABA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Директор научной библиотеки     </w:t>
      </w:r>
      <w:r w:rsidRPr="004173B7">
        <w:rPr>
          <w:noProof/>
          <w:sz w:val="24"/>
          <w:szCs w:val="24"/>
          <w:u w:val="single"/>
        </w:rPr>
        <w:drawing>
          <wp:inline distT="0" distB="0" distL="0" distR="0">
            <wp:extent cx="1240155" cy="492760"/>
            <wp:effectExtent l="19050" t="0" r="0" b="0"/>
            <wp:docPr id="32" name="Shap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1849" r="7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73B7">
        <w:rPr>
          <w:sz w:val="24"/>
          <w:szCs w:val="24"/>
          <w:u w:val="single"/>
        </w:rPr>
        <w:t xml:space="preserve">          </w:t>
      </w:r>
      <w:r w:rsidRPr="004173B7">
        <w:rPr>
          <w:sz w:val="24"/>
          <w:szCs w:val="24"/>
        </w:rPr>
        <w:t>И.А. Шогенова</w:t>
      </w:r>
    </w:p>
    <w:p w:rsidR="00670ABA" w:rsidRPr="004173B7" w:rsidRDefault="00670ABA" w:rsidP="00670ABA">
      <w:pPr>
        <w:suppressAutoHyphens/>
        <w:jc w:val="center"/>
        <w:rPr>
          <w:sz w:val="24"/>
          <w:szCs w:val="24"/>
        </w:rPr>
      </w:pPr>
      <w:r w:rsidRPr="004173B7">
        <w:rPr>
          <w:sz w:val="24"/>
          <w:szCs w:val="24"/>
        </w:rPr>
        <w:t xml:space="preserve">                                        </w:t>
      </w:r>
    </w:p>
    <w:p w:rsidR="00670ABA" w:rsidRPr="004173B7" w:rsidRDefault="00670ABA" w:rsidP="00670ABA">
      <w:pPr>
        <w:suppressAutoHyphens/>
        <w:jc w:val="center"/>
        <w:rPr>
          <w:b/>
          <w:sz w:val="24"/>
          <w:szCs w:val="24"/>
        </w:rPr>
      </w:pPr>
      <w:r w:rsidRPr="004173B7">
        <w:rPr>
          <w:sz w:val="24"/>
          <w:szCs w:val="24"/>
        </w:rPr>
        <w:t xml:space="preserve">                        «22» мая 202</w:t>
      </w:r>
      <w:r w:rsidR="003774B4"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</w:t>
      </w:r>
    </w:p>
    <w:p w:rsidR="00670ABA" w:rsidRPr="004173B7" w:rsidRDefault="00670ABA" w:rsidP="00670ABA"/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FB3CF2" w:rsidRDefault="00FB3CF2" w:rsidP="00621A72">
      <w:pPr>
        <w:ind w:firstLine="708"/>
        <w:jc w:val="both"/>
        <w:rPr>
          <w:noProof/>
          <w:sz w:val="24"/>
          <w:szCs w:val="24"/>
        </w:rPr>
      </w:pPr>
    </w:p>
    <w:p w:rsidR="00674C13" w:rsidRPr="00FF6D32" w:rsidRDefault="00674C13" w:rsidP="00621A72">
      <w:pPr>
        <w:jc w:val="both"/>
        <w:rPr>
          <w:sz w:val="24"/>
          <w:szCs w:val="24"/>
        </w:rPr>
      </w:pPr>
    </w:p>
    <w:p w:rsidR="00621A72" w:rsidRPr="00FF6D32" w:rsidRDefault="00621A72" w:rsidP="00621A72">
      <w:pPr>
        <w:pStyle w:val="ac"/>
        <w:rPr>
          <w:rFonts w:ascii="Times New Roman" w:hAnsi="Times New Roman"/>
          <w:b/>
          <w:sz w:val="24"/>
          <w:szCs w:val="24"/>
        </w:rPr>
      </w:pPr>
    </w:p>
    <w:p w:rsidR="00621A72" w:rsidRPr="00FF6D32" w:rsidRDefault="00621A72" w:rsidP="00621A72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FF6D32">
        <w:rPr>
          <w:rFonts w:ascii="Times New Roman" w:hAnsi="Times New Roman"/>
          <w:b/>
          <w:sz w:val="24"/>
          <w:szCs w:val="24"/>
        </w:rPr>
        <w:t xml:space="preserve">1. ЦЕЛИ И ЗАДАЧИ ДИСЦИПЛИНЫ </w:t>
      </w:r>
    </w:p>
    <w:p w:rsidR="00621A72" w:rsidRPr="00FF6D32" w:rsidRDefault="00621A72" w:rsidP="00221B6B">
      <w:pPr>
        <w:pStyle w:val="a7"/>
        <w:ind w:left="720" w:firstLine="0"/>
        <w:rPr>
          <w:b/>
          <w:sz w:val="24"/>
          <w:szCs w:val="24"/>
        </w:rPr>
      </w:pPr>
    </w:p>
    <w:p w:rsidR="00621A72" w:rsidRPr="00FB3CF2" w:rsidRDefault="00621A72" w:rsidP="00621A72">
      <w:pPr>
        <w:ind w:firstLine="72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Цель дисциплины - формирование у обучающихся теоретических знаний и практических навыков</w:t>
      </w:r>
      <w:r w:rsidR="00FB3CF2">
        <w:rPr>
          <w:sz w:val="24"/>
          <w:szCs w:val="24"/>
        </w:rPr>
        <w:t xml:space="preserve">, </w:t>
      </w:r>
      <w:r w:rsidRPr="00FF6D32">
        <w:rPr>
          <w:sz w:val="24"/>
          <w:szCs w:val="24"/>
        </w:rPr>
        <w:t xml:space="preserve"> </w:t>
      </w:r>
      <w:r w:rsidR="00FB3CF2" w:rsidRPr="00FB3CF2">
        <w:rPr>
          <w:sz w:val="24"/>
          <w:szCs w:val="24"/>
        </w:rPr>
        <w:t>изучение основного ассортимента древесных и кустарниковых растений, используемых в ландшафтной архитектуре и садово-парковом строительстве учитывая их декоративные качества и требования к экологическим условиям выращивания</w:t>
      </w:r>
      <w:r w:rsidRPr="00FB3CF2">
        <w:rPr>
          <w:rFonts w:eastAsia="TimesNewRoman"/>
          <w:sz w:val="24"/>
          <w:szCs w:val="24"/>
        </w:rPr>
        <w:t>.</w:t>
      </w:r>
    </w:p>
    <w:p w:rsidR="00FB3CF2" w:rsidRPr="00FB3CF2" w:rsidRDefault="00621A72" w:rsidP="00FB3CF2">
      <w:pPr>
        <w:pStyle w:val="36"/>
        <w:shd w:val="clear" w:color="auto" w:fill="auto"/>
        <w:tabs>
          <w:tab w:val="left" w:pos="692"/>
        </w:tabs>
        <w:spacing w:before="0" w:after="0" w:line="306" w:lineRule="exact"/>
        <w:ind w:left="360" w:right="20"/>
      </w:pPr>
      <w:r w:rsidRPr="00FF6D32">
        <w:rPr>
          <w:sz w:val="24"/>
          <w:szCs w:val="24"/>
        </w:rPr>
        <w:t xml:space="preserve">Задачи дисциплины: </w:t>
      </w:r>
    </w:p>
    <w:p w:rsidR="00FB3CF2" w:rsidRPr="00FB3CF2" w:rsidRDefault="00FB3CF2" w:rsidP="00C17A8A">
      <w:pPr>
        <w:pStyle w:val="36"/>
        <w:numPr>
          <w:ilvl w:val="0"/>
          <w:numId w:val="18"/>
        </w:numPr>
        <w:shd w:val="clear" w:color="auto" w:fill="auto"/>
        <w:tabs>
          <w:tab w:val="left" w:pos="692"/>
        </w:tabs>
        <w:spacing w:before="0" w:after="0" w:line="306" w:lineRule="exact"/>
        <w:ind w:left="20" w:right="20" w:firstLine="340"/>
        <w:jc w:val="both"/>
        <w:rPr>
          <w:sz w:val="24"/>
          <w:szCs w:val="24"/>
        </w:rPr>
      </w:pPr>
      <w:r w:rsidRPr="00FB3CF2">
        <w:rPr>
          <w:sz w:val="24"/>
          <w:szCs w:val="24"/>
        </w:rPr>
        <w:t>знать морфологические, биологические и экологические особенности деревьев;</w:t>
      </w:r>
    </w:p>
    <w:p w:rsidR="00FB3CF2" w:rsidRPr="00FB3CF2" w:rsidRDefault="00FB3CF2" w:rsidP="00C17A8A">
      <w:pPr>
        <w:pStyle w:val="36"/>
        <w:numPr>
          <w:ilvl w:val="0"/>
          <w:numId w:val="18"/>
        </w:numPr>
        <w:shd w:val="clear" w:color="auto" w:fill="auto"/>
        <w:tabs>
          <w:tab w:val="left" w:pos="680"/>
        </w:tabs>
        <w:spacing w:before="0" w:after="0" w:line="306" w:lineRule="exact"/>
        <w:ind w:left="20" w:right="20" w:firstLine="340"/>
        <w:jc w:val="both"/>
        <w:rPr>
          <w:sz w:val="24"/>
          <w:szCs w:val="24"/>
        </w:rPr>
      </w:pPr>
      <w:r w:rsidRPr="00FB3CF2">
        <w:rPr>
          <w:sz w:val="24"/>
          <w:szCs w:val="24"/>
        </w:rPr>
        <w:t>знать морфологические, биологические и экологические особенности кустарников;</w:t>
      </w:r>
    </w:p>
    <w:p w:rsidR="00FB3CF2" w:rsidRPr="00FB3CF2" w:rsidRDefault="00FB3CF2" w:rsidP="00C17A8A">
      <w:pPr>
        <w:pStyle w:val="36"/>
        <w:numPr>
          <w:ilvl w:val="0"/>
          <w:numId w:val="18"/>
        </w:numPr>
        <w:shd w:val="clear" w:color="auto" w:fill="auto"/>
        <w:tabs>
          <w:tab w:val="left" w:pos="678"/>
        </w:tabs>
        <w:spacing w:before="0" w:after="0" w:line="306" w:lineRule="exact"/>
        <w:ind w:left="20" w:firstLine="340"/>
        <w:jc w:val="both"/>
        <w:rPr>
          <w:sz w:val="24"/>
          <w:szCs w:val="24"/>
        </w:rPr>
      </w:pPr>
      <w:r w:rsidRPr="00FB3CF2">
        <w:rPr>
          <w:sz w:val="24"/>
          <w:szCs w:val="24"/>
        </w:rPr>
        <w:t>специфические особенности декоративной дендрологии Сибири;</w:t>
      </w:r>
    </w:p>
    <w:p w:rsidR="00FB3CF2" w:rsidRPr="00FB3CF2" w:rsidRDefault="00FB3CF2" w:rsidP="00C17A8A">
      <w:pPr>
        <w:pStyle w:val="36"/>
        <w:numPr>
          <w:ilvl w:val="0"/>
          <w:numId w:val="18"/>
        </w:numPr>
        <w:shd w:val="clear" w:color="auto" w:fill="auto"/>
        <w:tabs>
          <w:tab w:val="left" w:pos="692"/>
        </w:tabs>
        <w:spacing w:before="0" w:after="0" w:line="306" w:lineRule="exact"/>
        <w:ind w:left="20" w:right="20" w:firstLine="340"/>
        <w:jc w:val="both"/>
        <w:rPr>
          <w:sz w:val="24"/>
          <w:szCs w:val="24"/>
        </w:rPr>
      </w:pPr>
      <w:r w:rsidRPr="00FB3CF2">
        <w:rPr>
          <w:sz w:val="24"/>
          <w:szCs w:val="24"/>
        </w:rPr>
        <w:t>знать виды древесной и кустарниковой растительности, отлично адап</w:t>
      </w:r>
      <w:r w:rsidRPr="00FB3CF2">
        <w:rPr>
          <w:sz w:val="24"/>
          <w:szCs w:val="24"/>
        </w:rPr>
        <w:softHyphen/>
        <w:t>тированные к условиям региона;</w:t>
      </w:r>
    </w:p>
    <w:p w:rsidR="00FB3CF2" w:rsidRPr="00FB3CF2" w:rsidRDefault="00FB3CF2" w:rsidP="00C17A8A">
      <w:pPr>
        <w:pStyle w:val="36"/>
        <w:numPr>
          <w:ilvl w:val="0"/>
          <w:numId w:val="18"/>
        </w:numPr>
        <w:shd w:val="clear" w:color="auto" w:fill="auto"/>
        <w:tabs>
          <w:tab w:val="left" w:pos="686"/>
        </w:tabs>
        <w:spacing w:before="0" w:after="0" w:line="306" w:lineRule="exact"/>
        <w:ind w:left="20" w:right="20" w:firstLine="340"/>
        <w:jc w:val="both"/>
        <w:rPr>
          <w:sz w:val="24"/>
          <w:szCs w:val="24"/>
        </w:rPr>
      </w:pPr>
      <w:r w:rsidRPr="00FB3CF2">
        <w:rPr>
          <w:sz w:val="24"/>
          <w:szCs w:val="24"/>
        </w:rPr>
        <w:t>овладеть классификацией, характеристиками и методами обследования садово-парковых ландшафтов;</w:t>
      </w:r>
    </w:p>
    <w:p w:rsidR="00FB3CF2" w:rsidRPr="00FB3CF2" w:rsidRDefault="00FB3CF2" w:rsidP="00C17A8A">
      <w:pPr>
        <w:pStyle w:val="36"/>
        <w:numPr>
          <w:ilvl w:val="0"/>
          <w:numId w:val="18"/>
        </w:numPr>
        <w:shd w:val="clear" w:color="auto" w:fill="auto"/>
        <w:tabs>
          <w:tab w:val="left" w:pos="686"/>
        </w:tabs>
        <w:spacing w:before="0" w:after="0" w:line="306" w:lineRule="exact"/>
        <w:ind w:left="20" w:right="20" w:firstLine="340"/>
        <w:jc w:val="both"/>
        <w:rPr>
          <w:sz w:val="24"/>
          <w:szCs w:val="24"/>
        </w:rPr>
      </w:pPr>
      <w:r w:rsidRPr="00FB3CF2">
        <w:rPr>
          <w:sz w:val="24"/>
          <w:szCs w:val="24"/>
        </w:rPr>
        <w:t>освоить методы создания искусственных садово-парковых ландшафтов на основе декоративных видов деревьев и кустарников;</w:t>
      </w:r>
    </w:p>
    <w:p w:rsidR="00FB3CF2" w:rsidRPr="00FB3CF2" w:rsidRDefault="00FB3CF2" w:rsidP="00C17A8A">
      <w:pPr>
        <w:pStyle w:val="36"/>
        <w:numPr>
          <w:ilvl w:val="0"/>
          <w:numId w:val="18"/>
        </w:numPr>
        <w:shd w:val="clear" w:color="auto" w:fill="auto"/>
        <w:tabs>
          <w:tab w:val="left" w:pos="692"/>
        </w:tabs>
        <w:spacing w:before="0" w:after="0"/>
        <w:ind w:left="20" w:right="20" w:firstLine="340"/>
        <w:jc w:val="both"/>
        <w:rPr>
          <w:sz w:val="24"/>
          <w:szCs w:val="24"/>
        </w:rPr>
      </w:pPr>
      <w:r w:rsidRPr="00FB3CF2">
        <w:rPr>
          <w:sz w:val="24"/>
          <w:szCs w:val="24"/>
        </w:rPr>
        <w:t>знать особенности получения посадочного материала декоративных деревьев и кустарников.</w:t>
      </w:r>
    </w:p>
    <w:p w:rsidR="00621A72" w:rsidRPr="00FF6D32" w:rsidRDefault="00621A72" w:rsidP="00FB3CF2">
      <w:pPr>
        <w:ind w:firstLine="720"/>
        <w:jc w:val="both"/>
        <w:rPr>
          <w:sz w:val="24"/>
          <w:szCs w:val="24"/>
        </w:rPr>
      </w:pPr>
    </w:p>
    <w:p w:rsidR="00621A72" w:rsidRPr="00FF6D32" w:rsidRDefault="00621A72" w:rsidP="00621A72">
      <w:pPr>
        <w:pStyle w:val="a7"/>
        <w:ind w:firstLine="0"/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2.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2268"/>
        <w:gridCol w:w="2888"/>
        <w:gridCol w:w="3393"/>
      </w:tblGrid>
      <w:tr w:rsidR="00621A72" w:rsidRPr="00EF2191" w:rsidTr="004E5C45">
        <w:trPr>
          <w:jc w:val="center"/>
        </w:trPr>
        <w:tc>
          <w:tcPr>
            <w:tcW w:w="1316" w:type="dxa"/>
            <w:vAlign w:val="center"/>
          </w:tcPr>
          <w:p w:rsidR="00621A72" w:rsidRPr="00EF2191" w:rsidRDefault="00621A72" w:rsidP="004E5C45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 xml:space="preserve">Код </w:t>
            </w:r>
          </w:p>
          <w:p w:rsidR="00621A72" w:rsidRPr="00EF2191" w:rsidRDefault="00621A72" w:rsidP="004E5C45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компетенций</w:t>
            </w:r>
          </w:p>
        </w:tc>
        <w:tc>
          <w:tcPr>
            <w:tcW w:w="2268" w:type="dxa"/>
            <w:vAlign w:val="center"/>
          </w:tcPr>
          <w:p w:rsidR="00621A72" w:rsidRPr="00EF2191" w:rsidRDefault="00621A72" w:rsidP="004E5C45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88" w:type="dxa"/>
            <w:vAlign w:val="center"/>
          </w:tcPr>
          <w:p w:rsidR="00621A72" w:rsidRPr="00EF2191" w:rsidRDefault="00621A72" w:rsidP="004E5C45">
            <w:pPr>
              <w:pStyle w:val="a7"/>
              <w:ind w:firstLine="0"/>
              <w:jc w:val="left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Код и наименование индикатора достижения  компетенции</w:t>
            </w:r>
          </w:p>
        </w:tc>
        <w:tc>
          <w:tcPr>
            <w:tcW w:w="3393" w:type="dxa"/>
            <w:vAlign w:val="center"/>
          </w:tcPr>
          <w:p w:rsidR="00621A72" w:rsidRPr="00EF2191" w:rsidRDefault="00621A72" w:rsidP="004E5C45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 xml:space="preserve">Результаты обучения по </w:t>
            </w:r>
          </w:p>
          <w:p w:rsidR="00621A72" w:rsidRPr="00EF2191" w:rsidRDefault="00621A72" w:rsidP="004E5C45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дисциплине</w:t>
            </w:r>
          </w:p>
        </w:tc>
      </w:tr>
      <w:tr w:rsidR="00FB3CF2" w:rsidRPr="00EF2191" w:rsidTr="004E5C45">
        <w:trPr>
          <w:jc w:val="center"/>
        </w:trPr>
        <w:tc>
          <w:tcPr>
            <w:tcW w:w="1316" w:type="dxa"/>
          </w:tcPr>
          <w:p w:rsidR="00FB3CF2" w:rsidRPr="00EF2191" w:rsidRDefault="00FB3CF2" w:rsidP="00FB3CF2">
            <w:pPr>
              <w:pStyle w:val="a7"/>
              <w:ind w:firstLine="0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  <w:lang w:eastAsia="en-US"/>
              </w:rPr>
              <w:t>ОПК-1</w:t>
            </w:r>
          </w:p>
        </w:tc>
        <w:tc>
          <w:tcPr>
            <w:tcW w:w="2268" w:type="dxa"/>
          </w:tcPr>
          <w:p w:rsidR="00FB3CF2" w:rsidRPr="00EF2191" w:rsidRDefault="00FB3CF2" w:rsidP="00FB3CF2">
            <w:pPr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Способен решать типовые задачи профессиональной деятельности на основе знаний основных законов математических, естественнонаучных и общепрофессиональных дисциплин с применением информационно-коммуникационных технологий</w:t>
            </w:r>
          </w:p>
        </w:tc>
        <w:tc>
          <w:tcPr>
            <w:tcW w:w="2888" w:type="dxa"/>
          </w:tcPr>
          <w:p w:rsidR="00FB3CF2" w:rsidRPr="00EF2191" w:rsidRDefault="00FB3CF2" w:rsidP="00FB3CF2">
            <w:pPr>
              <w:tabs>
                <w:tab w:val="left" w:pos="1635"/>
              </w:tabs>
              <w:contextualSpacing/>
              <w:rPr>
                <w:b/>
                <w:sz w:val="22"/>
                <w:szCs w:val="22"/>
              </w:rPr>
            </w:pPr>
            <w:r w:rsidRPr="00EF2191">
              <w:rPr>
                <w:rStyle w:val="772"/>
                <w:rFonts w:eastAsia="Arial Unicode MS"/>
                <w:sz w:val="22"/>
                <w:szCs w:val="22"/>
              </w:rPr>
              <w:t>ИД-1опк-1</w:t>
            </w:r>
            <w:r w:rsidRPr="00EF2191">
              <w:rPr>
                <w:sz w:val="22"/>
                <w:szCs w:val="22"/>
              </w:rPr>
              <w:t xml:space="preserve"> Использует основные законы естествен</w:t>
            </w:r>
            <w:r w:rsidRPr="00EF2191">
              <w:rPr>
                <w:sz w:val="22"/>
                <w:szCs w:val="22"/>
              </w:rPr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3393" w:type="dxa"/>
          </w:tcPr>
          <w:p w:rsidR="00FB3CF2" w:rsidRPr="00EF2191" w:rsidRDefault="00FB3CF2" w:rsidP="00FB3CF2">
            <w:pPr>
              <w:shd w:val="clear" w:color="auto" w:fill="FFFFFF"/>
              <w:rPr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Знать:</w:t>
            </w:r>
            <w:r w:rsidRPr="00EF2191">
              <w:rPr>
                <w:sz w:val="22"/>
                <w:szCs w:val="22"/>
              </w:rPr>
              <w:t xml:space="preserve"> основные законы естествен</w:t>
            </w:r>
            <w:r w:rsidRPr="00EF2191">
              <w:rPr>
                <w:sz w:val="22"/>
                <w:szCs w:val="22"/>
              </w:rPr>
              <w:softHyphen/>
              <w:t>нонаучных дисциплин для решения стандартных задач в области ландшафтной архитектуры;</w:t>
            </w:r>
          </w:p>
          <w:p w:rsidR="00FB3CF2" w:rsidRPr="00EF2191" w:rsidRDefault="00FB3CF2" w:rsidP="00FB3CF2">
            <w:pPr>
              <w:shd w:val="clear" w:color="auto" w:fill="FFFFFF"/>
              <w:rPr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Уметь:</w:t>
            </w:r>
            <w:r w:rsidRPr="00EF2191">
              <w:rPr>
                <w:sz w:val="22"/>
                <w:szCs w:val="22"/>
              </w:rPr>
              <w:t xml:space="preserve"> использовать основные законы естествен</w:t>
            </w:r>
            <w:r w:rsidRPr="00EF2191">
              <w:rPr>
                <w:sz w:val="22"/>
                <w:szCs w:val="22"/>
              </w:rPr>
              <w:softHyphen/>
              <w:t>нонаучных дисциплин для решения стандартных задач в области ландшафтной архитектуры;</w:t>
            </w:r>
          </w:p>
          <w:p w:rsidR="00FB3CF2" w:rsidRPr="00EF2191" w:rsidRDefault="00FB3CF2" w:rsidP="00FB3CF2">
            <w:pPr>
              <w:shd w:val="clear" w:color="auto" w:fill="FFFFFF"/>
              <w:rPr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Владеть навыками:</w:t>
            </w:r>
            <w:r w:rsidRPr="00EF2191">
              <w:rPr>
                <w:sz w:val="22"/>
                <w:szCs w:val="22"/>
              </w:rPr>
              <w:t xml:space="preserve"> основные законы естествен</w:t>
            </w:r>
            <w:r w:rsidRPr="00EF2191">
              <w:rPr>
                <w:sz w:val="22"/>
                <w:szCs w:val="22"/>
              </w:rPr>
              <w:softHyphen/>
              <w:t>нонаучных дисциплин для решения стандартных задач в области ландшафтной архитектуры;</w:t>
            </w:r>
          </w:p>
          <w:p w:rsidR="00FB3CF2" w:rsidRPr="00EF2191" w:rsidRDefault="00FB3CF2" w:rsidP="00FB3CF2">
            <w:pPr>
              <w:rPr>
                <w:sz w:val="22"/>
                <w:szCs w:val="22"/>
              </w:rPr>
            </w:pPr>
          </w:p>
        </w:tc>
      </w:tr>
      <w:tr w:rsidR="00FB3CF2" w:rsidRPr="00EF2191" w:rsidTr="004E5C45">
        <w:trPr>
          <w:jc w:val="center"/>
        </w:trPr>
        <w:tc>
          <w:tcPr>
            <w:tcW w:w="1316" w:type="dxa"/>
          </w:tcPr>
          <w:p w:rsidR="00FB3CF2" w:rsidRPr="00EF2191" w:rsidRDefault="00FB3CF2" w:rsidP="00FB3CF2">
            <w:pPr>
              <w:pStyle w:val="a7"/>
              <w:ind w:firstLine="0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ОПК-4</w:t>
            </w:r>
          </w:p>
        </w:tc>
        <w:tc>
          <w:tcPr>
            <w:tcW w:w="2268" w:type="dxa"/>
          </w:tcPr>
          <w:p w:rsidR="00FB3CF2" w:rsidRPr="00EF2191" w:rsidRDefault="00FB3CF2" w:rsidP="00FB3CF2">
            <w:pPr>
              <w:jc w:val="both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Способен реализовывать современные технологии и обосновывать их применение в профессиональной деятельности</w:t>
            </w:r>
          </w:p>
        </w:tc>
        <w:tc>
          <w:tcPr>
            <w:tcW w:w="2888" w:type="dxa"/>
          </w:tcPr>
          <w:p w:rsidR="00FB3CF2" w:rsidRPr="00EF2191" w:rsidRDefault="00FB3CF2" w:rsidP="00FB3CF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F2191">
              <w:rPr>
                <w:iCs/>
                <w:sz w:val="22"/>
                <w:szCs w:val="22"/>
              </w:rPr>
              <w:t>ИД-1</w:t>
            </w:r>
            <w:r w:rsidRPr="00EF2191">
              <w:rPr>
                <w:iCs/>
                <w:sz w:val="22"/>
                <w:szCs w:val="22"/>
                <w:vertAlign w:val="subscript"/>
              </w:rPr>
              <w:t xml:space="preserve">ОПК-4  </w:t>
            </w:r>
            <w:r w:rsidRPr="00EF2191">
              <w:rPr>
                <w:sz w:val="22"/>
                <w:szCs w:val="22"/>
              </w:rPr>
              <w:t>обосновывает и реализует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  <w:p w:rsidR="00FB3CF2" w:rsidRPr="00EF2191" w:rsidRDefault="00FB3CF2" w:rsidP="00FB3CF2">
            <w:pPr>
              <w:shd w:val="clear" w:color="auto" w:fill="FFFFFF"/>
              <w:jc w:val="both"/>
              <w:rPr>
                <w:iCs/>
                <w:sz w:val="22"/>
                <w:szCs w:val="22"/>
              </w:rPr>
            </w:pPr>
            <w:r w:rsidRPr="00EF2191">
              <w:rPr>
                <w:iCs/>
                <w:sz w:val="22"/>
                <w:szCs w:val="22"/>
              </w:rPr>
              <w:lastRenderedPageBreak/>
              <w:t xml:space="preserve"> </w:t>
            </w:r>
          </w:p>
          <w:p w:rsidR="00FB3CF2" w:rsidRPr="00EF2191" w:rsidRDefault="00FB3CF2" w:rsidP="00FB3CF2">
            <w:pPr>
              <w:shd w:val="clear" w:color="auto" w:fill="FFFFFF"/>
              <w:jc w:val="both"/>
              <w:rPr>
                <w:iCs/>
                <w:sz w:val="22"/>
                <w:szCs w:val="22"/>
              </w:rPr>
            </w:pPr>
          </w:p>
          <w:p w:rsidR="00FB3CF2" w:rsidRPr="00EF2191" w:rsidRDefault="00FB3CF2" w:rsidP="00FB3CF2">
            <w:pPr>
              <w:shd w:val="clear" w:color="auto" w:fill="FFFFFF"/>
              <w:jc w:val="both"/>
              <w:rPr>
                <w:iCs/>
                <w:sz w:val="22"/>
                <w:szCs w:val="22"/>
              </w:rPr>
            </w:pPr>
          </w:p>
          <w:p w:rsidR="00FB3CF2" w:rsidRPr="00EF2191" w:rsidRDefault="00FB3CF2" w:rsidP="00FB3CF2">
            <w:pPr>
              <w:shd w:val="clear" w:color="auto" w:fill="FFFFFF"/>
              <w:jc w:val="both"/>
              <w:rPr>
                <w:iCs/>
                <w:sz w:val="22"/>
                <w:szCs w:val="22"/>
              </w:rPr>
            </w:pPr>
          </w:p>
          <w:p w:rsidR="00FB3CF2" w:rsidRPr="00EF2191" w:rsidRDefault="00FB3CF2" w:rsidP="00FB3CF2">
            <w:pPr>
              <w:shd w:val="clear" w:color="auto" w:fill="FFFFFF"/>
              <w:rPr>
                <w:iCs/>
                <w:sz w:val="22"/>
                <w:szCs w:val="22"/>
              </w:rPr>
            </w:pPr>
          </w:p>
        </w:tc>
        <w:tc>
          <w:tcPr>
            <w:tcW w:w="3393" w:type="dxa"/>
          </w:tcPr>
          <w:p w:rsidR="00FB3CF2" w:rsidRPr="00EF2191" w:rsidRDefault="00FB3CF2" w:rsidP="00FB3CF2">
            <w:pPr>
              <w:jc w:val="both"/>
              <w:rPr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lastRenderedPageBreak/>
              <w:t>Знать:</w:t>
            </w:r>
            <w:r w:rsidRPr="00EF2191">
              <w:rPr>
                <w:sz w:val="22"/>
                <w:szCs w:val="22"/>
              </w:rPr>
              <w:t xml:space="preserve">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  <w:p w:rsidR="00FB3CF2" w:rsidRPr="00EF2191" w:rsidRDefault="00FB3CF2" w:rsidP="00FB3CF2">
            <w:pPr>
              <w:jc w:val="both"/>
              <w:rPr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 xml:space="preserve">Уметь: </w:t>
            </w:r>
            <w:r w:rsidRPr="00EF2191">
              <w:rPr>
                <w:sz w:val="22"/>
                <w:szCs w:val="22"/>
              </w:rPr>
              <w:t>обосновывать</w:t>
            </w:r>
            <w:r w:rsidRPr="00EF2191">
              <w:rPr>
                <w:b/>
                <w:sz w:val="22"/>
                <w:szCs w:val="22"/>
              </w:rPr>
              <w:t xml:space="preserve"> </w:t>
            </w:r>
            <w:r w:rsidRPr="00EF2191">
              <w:rPr>
                <w:sz w:val="22"/>
                <w:szCs w:val="22"/>
              </w:rPr>
              <w:t xml:space="preserve">современные  технологии </w:t>
            </w:r>
            <w:r w:rsidRPr="00EF2191">
              <w:rPr>
                <w:sz w:val="22"/>
                <w:szCs w:val="22"/>
              </w:rPr>
              <w:lastRenderedPageBreak/>
              <w:t>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  <w:p w:rsidR="00FB3CF2" w:rsidRPr="00EF2191" w:rsidRDefault="00FB3CF2" w:rsidP="00FB3CF2">
            <w:pPr>
              <w:jc w:val="both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Владеть:</w:t>
            </w:r>
            <w:r w:rsidRPr="00EF2191">
              <w:rPr>
                <w:sz w:val="22"/>
                <w:szCs w:val="22"/>
              </w:rPr>
              <w:t xml:space="preserve"> современными  технологиями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</w:tc>
      </w:tr>
    </w:tbl>
    <w:p w:rsidR="00621A72" w:rsidRPr="00FF6D32" w:rsidRDefault="00621A72" w:rsidP="00621A72">
      <w:pPr>
        <w:jc w:val="center"/>
        <w:rPr>
          <w:b/>
          <w:sz w:val="24"/>
          <w:szCs w:val="24"/>
        </w:rPr>
      </w:pPr>
    </w:p>
    <w:p w:rsidR="00621A72" w:rsidRPr="00FF6D32" w:rsidRDefault="00621A72" w:rsidP="00621A7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3. Место дисциплины в структуре ОПОП</w:t>
      </w:r>
    </w:p>
    <w:p w:rsidR="00621A72" w:rsidRPr="00A84E2B" w:rsidRDefault="00621A72" w:rsidP="00621A72">
      <w:pPr>
        <w:ind w:firstLine="54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Дисциплина </w:t>
      </w:r>
      <w:r w:rsidR="00FB3CF2">
        <w:rPr>
          <w:sz w:val="24"/>
          <w:szCs w:val="24"/>
        </w:rPr>
        <w:t>Б1.О.11   «Декоративная дендрология»</w:t>
      </w:r>
      <w:r w:rsidRPr="00FF6D32">
        <w:rPr>
          <w:sz w:val="24"/>
          <w:szCs w:val="24"/>
        </w:rPr>
        <w:t xml:space="preserve"> входит в обязательную  часть Блока 1 «Дисциплины (модули)»,  включенных в учебный план направления по</w:t>
      </w:r>
      <w:r w:rsidR="000C4723" w:rsidRPr="00FF6D32">
        <w:rPr>
          <w:sz w:val="24"/>
          <w:szCs w:val="24"/>
        </w:rPr>
        <w:t xml:space="preserve">дготовки </w:t>
      </w:r>
      <w:r w:rsidR="00FB3CF2">
        <w:rPr>
          <w:sz w:val="24"/>
          <w:szCs w:val="24"/>
        </w:rPr>
        <w:t>35.03.10 «Ландшафтная архитектура»</w:t>
      </w:r>
      <w:r w:rsidR="000C4723" w:rsidRPr="00FF6D32">
        <w:rPr>
          <w:sz w:val="24"/>
          <w:szCs w:val="24"/>
        </w:rPr>
        <w:t xml:space="preserve">, направленность </w:t>
      </w:r>
      <w:r w:rsidR="001B0D5F">
        <w:rPr>
          <w:sz w:val="24"/>
          <w:szCs w:val="24"/>
        </w:rPr>
        <w:t>Садово-</w:t>
      </w:r>
      <w:r w:rsidR="00A84E2B" w:rsidRPr="00A84E2B">
        <w:rPr>
          <w:sz w:val="24"/>
          <w:szCs w:val="24"/>
        </w:rPr>
        <w:t>парковое и ландшафтное строительство</w:t>
      </w:r>
      <w:r w:rsidR="000C4723" w:rsidRPr="00A84E2B">
        <w:rPr>
          <w:sz w:val="24"/>
          <w:szCs w:val="24"/>
        </w:rPr>
        <w:t>.</w:t>
      </w:r>
      <w:r w:rsidRPr="00A84E2B">
        <w:rPr>
          <w:sz w:val="24"/>
          <w:szCs w:val="24"/>
        </w:rPr>
        <w:t xml:space="preserve"> </w:t>
      </w:r>
    </w:p>
    <w:p w:rsidR="00621A72" w:rsidRPr="00FF6D32" w:rsidRDefault="00621A72" w:rsidP="00621A72">
      <w:pPr>
        <w:jc w:val="both"/>
        <w:rPr>
          <w:sz w:val="24"/>
          <w:szCs w:val="24"/>
        </w:rPr>
      </w:pPr>
    </w:p>
    <w:p w:rsidR="000376C5" w:rsidRPr="00FF6D32" w:rsidRDefault="000376C5" w:rsidP="00C17A8A">
      <w:pPr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Объем дисциплины (модуля) в зачетных единицах и в академических часах, выделенных на контактную работу обучающихся с преподавателем (по видам учебных занятий) и на самостоятельную работу обучающихся</w:t>
      </w:r>
    </w:p>
    <w:p w:rsidR="000376C5" w:rsidRPr="00FF6D32" w:rsidRDefault="000376C5" w:rsidP="000376C5">
      <w:pPr>
        <w:rPr>
          <w:b/>
          <w:sz w:val="24"/>
          <w:szCs w:val="24"/>
        </w:rPr>
      </w:pPr>
    </w:p>
    <w:tbl>
      <w:tblPr>
        <w:tblW w:w="9449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4"/>
        <w:gridCol w:w="1276"/>
        <w:gridCol w:w="1275"/>
        <w:gridCol w:w="1276"/>
        <w:gridCol w:w="992"/>
        <w:gridCol w:w="993"/>
        <w:gridCol w:w="993"/>
      </w:tblGrid>
      <w:tr w:rsidR="00EF2191" w:rsidRPr="00EF2191" w:rsidTr="00EF2191">
        <w:trPr>
          <w:trHeight w:val="162"/>
          <w:jc w:val="center"/>
        </w:trPr>
        <w:tc>
          <w:tcPr>
            <w:tcW w:w="2644" w:type="dxa"/>
            <w:vMerge w:val="restart"/>
            <w:vAlign w:val="center"/>
          </w:tcPr>
          <w:p w:rsidR="00EF2191" w:rsidRPr="00EF2191" w:rsidRDefault="00EF2191" w:rsidP="00B618DF">
            <w:pPr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Учебные занятия</w:t>
            </w:r>
          </w:p>
        </w:tc>
        <w:tc>
          <w:tcPr>
            <w:tcW w:w="3827" w:type="dxa"/>
            <w:gridSpan w:val="3"/>
          </w:tcPr>
          <w:p w:rsidR="00EF2191" w:rsidRPr="00EF2191" w:rsidRDefault="00EF2191" w:rsidP="00B618DF">
            <w:pPr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Очная форма обучения</w:t>
            </w:r>
          </w:p>
        </w:tc>
        <w:tc>
          <w:tcPr>
            <w:tcW w:w="2978" w:type="dxa"/>
            <w:gridSpan w:val="3"/>
          </w:tcPr>
          <w:p w:rsidR="00EF2191" w:rsidRPr="00EF2191" w:rsidRDefault="00EF2191" w:rsidP="00B618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Зао</w:t>
            </w:r>
            <w:r w:rsidRPr="00EF2191">
              <w:rPr>
                <w:b/>
                <w:sz w:val="22"/>
                <w:szCs w:val="22"/>
              </w:rPr>
              <w:t>чная форма обучения</w:t>
            </w:r>
          </w:p>
        </w:tc>
      </w:tr>
      <w:tr w:rsidR="00EF2191" w:rsidRPr="00EF2191" w:rsidTr="00EF2191">
        <w:trPr>
          <w:trHeight w:val="293"/>
          <w:jc w:val="center"/>
        </w:trPr>
        <w:tc>
          <w:tcPr>
            <w:tcW w:w="2644" w:type="dxa"/>
            <w:vMerge/>
          </w:tcPr>
          <w:p w:rsidR="00EF2191" w:rsidRPr="00EF2191" w:rsidRDefault="00EF2191" w:rsidP="00B618DF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EF2191" w:rsidRPr="00EF2191" w:rsidRDefault="00EF2191" w:rsidP="00B618DF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:rsidR="00EF2191" w:rsidRPr="00EF2191" w:rsidRDefault="00EF2191" w:rsidP="00EF2191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992" w:type="dxa"/>
            <w:vMerge w:val="restart"/>
          </w:tcPr>
          <w:p w:rsidR="00EF2191" w:rsidRPr="00EF2191" w:rsidRDefault="00EF2191" w:rsidP="00B618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Всего  </w:t>
            </w:r>
          </w:p>
        </w:tc>
        <w:tc>
          <w:tcPr>
            <w:tcW w:w="1986" w:type="dxa"/>
            <w:gridSpan w:val="2"/>
          </w:tcPr>
          <w:p w:rsidR="00EF2191" w:rsidRPr="00EF2191" w:rsidRDefault="00EF2191" w:rsidP="00B618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семестр</w:t>
            </w:r>
          </w:p>
        </w:tc>
      </w:tr>
      <w:tr w:rsidR="00EF2191" w:rsidRPr="00EF2191" w:rsidTr="00EF2191">
        <w:trPr>
          <w:trHeight w:val="139"/>
          <w:jc w:val="center"/>
        </w:trPr>
        <w:tc>
          <w:tcPr>
            <w:tcW w:w="2644" w:type="dxa"/>
            <w:vMerge/>
          </w:tcPr>
          <w:p w:rsidR="00EF2191" w:rsidRPr="00EF2191" w:rsidRDefault="00EF2191" w:rsidP="00B618DF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F2191" w:rsidRPr="00EF2191" w:rsidRDefault="00EF2191" w:rsidP="00B618DF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F2191" w:rsidRPr="00EF2191" w:rsidRDefault="00EF2191" w:rsidP="00B618DF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B618DF">
            <w:pPr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vMerge/>
          </w:tcPr>
          <w:p w:rsidR="00EF2191" w:rsidRPr="00EF2191" w:rsidRDefault="00EF2191" w:rsidP="00B618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EF2191" w:rsidRPr="00EF2191" w:rsidRDefault="00EF2191" w:rsidP="00B618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EF2191" w:rsidRPr="00EF2191" w:rsidRDefault="00EF2191" w:rsidP="00B618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F2191" w:rsidRPr="00EF2191" w:rsidTr="00EF2191">
        <w:trPr>
          <w:trHeight w:val="429"/>
          <w:jc w:val="center"/>
        </w:trPr>
        <w:tc>
          <w:tcPr>
            <w:tcW w:w="2644" w:type="dxa"/>
            <w:vMerge/>
          </w:tcPr>
          <w:p w:rsidR="00EF2191" w:rsidRPr="00EF2191" w:rsidRDefault="00EF2191" w:rsidP="00B618DF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 xml:space="preserve">З.е., </w:t>
            </w:r>
            <w:r>
              <w:rPr>
                <w:b/>
                <w:sz w:val="22"/>
                <w:szCs w:val="22"/>
              </w:rPr>
              <w:t>/</w:t>
            </w:r>
            <w:r w:rsidRPr="00EF2191">
              <w:rPr>
                <w:b/>
                <w:sz w:val="22"/>
                <w:szCs w:val="22"/>
              </w:rPr>
              <w:t>часо</w:t>
            </w:r>
            <w:r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2978" w:type="dxa"/>
            <w:gridSpan w:val="3"/>
          </w:tcPr>
          <w:p w:rsidR="00EF2191" w:rsidRPr="00EF2191" w:rsidRDefault="00EF2191" w:rsidP="00B618DF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 xml:space="preserve">З.е., </w:t>
            </w:r>
            <w:r>
              <w:rPr>
                <w:b/>
                <w:sz w:val="22"/>
                <w:szCs w:val="22"/>
              </w:rPr>
              <w:t>/</w:t>
            </w:r>
            <w:r w:rsidRPr="00EF2191">
              <w:rPr>
                <w:b/>
                <w:sz w:val="22"/>
                <w:szCs w:val="22"/>
              </w:rPr>
              <w:t>часо</w:t>
            </w:r>
            <w:r>
              <w:rPr>
                <w:b/>
                <w:sz w:val="22"/>
                <w:szCs w:val="22"/>
              </w:rPr>
              <w:t>в</w:t>
            </w:r>
          </w:p>
        </w:tc>
      </w:tr>
      <w:tr w:rsidR="00EF2191" w:rsidRPr="00EF2191" w:rsidTr="00EF2191">
        <w:trPr>
          <w:trHeight w:val="128"/>
          <w:jc w:val="center"/>
        </w:trPr>
        <w:tc>
          <w:tcPr>
            <w:tcW w:w="2644" w:type="dxa"/>
            <w:tcBorders>
              <w:right w:val="single" w:sz="4" w:space="0" w:color="auto"/>
            </w:tcBorders>
          </w:tcPr>
          <w:p w:rsidR="00EF2191" w:rsidRPr="00EF2191" w:rsidRDefault="00EF2191" w:rsidP="00C17A8A">
            <w:pPr>
              <w:numPr>
                <w:ilvl w:val="0"/>
                <w:numId w:val="1"/>
              </w:numPr>
              <w:ind w:left="27" w:firstLine="0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 xml:space="preserve">Контактная работа  з.е./час, </w:t>
            </w:r>
            <w:r w:rsidRPr="00EF2191">
              <w:rPr>
                <w:sz w:val="22"/>
                <w:szCs w:val="22"/>
              </w:rPr>
              <w:t xml:space="preserve">в том числе </w:t>
            </w:r>
            <w:r w:rsidRPr="00EF2191">
              <w:rPr>
                <w:b/>
                <w:sz w:val="22"/>
                <w:szCs w:val="22"/>
              </w:rPr>
              <w:t>(час)</w:t>
            </w:r>
            <w:r w:rsidRPr="00EF2191"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4,05/146</w:t>
            </w:r>
            <w:r>
              <w:rPr>
                <w:b/>
                <w:sz w:val="22"/>
                <w:szCs w:val="22"/>
              </w:rPr>
              <w:t>(28)*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2,14/77</w:t>
            </w:r>
            <w:r>
              <w:rPr>
                <w:b/>
                <w:sz w:val="22"/>
                <w:szCs w:val="22"/>
              </w:rPr>
              <w:t>(14)*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1,91/69</w:t>
            </w:r>
            <w:r>
              <w:rPr>
                <w:b/>
                <w:sz w:val="22"/>
                <w:szCs w:val="22"/>
              </w:rPr>
              <w:t>(14)*</w:t>
            </w:r>
          </w:p>
        </w:tc>
        <w:tc>
          <w:tcPr>
            <w:tcW w:w="992" w:type="dxa"/>
            <w:vAlign w:val="center"/>
          </w:tcPr>
          <w:p w:rsidR="00EF2191" w:rsidRPr="00EF2191" w:rsidRDefault="00403613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1,28</w:t>
            </w:r>
            <w:r w:rsidR="00EF2191">
              <w:rPr>
                <w:b/>
                <w:sz w:val="22"/>
                <w:szCs w:val="22"/>
              </w:rPr>
              <w:t>/46</w:t>
            </w:r>
          </w:p>
        </w:tc>
        <w:tc>
          <w:tcPr>
            <w:tcW w:w="993" w:type="dxa"/>
            <w:vAlign w:val="center"/>
          </w:tcPr>
          <w:p w:rsidR="00EF2191" w:rsidRPr="00EF2191" w:rsidRDefault="00403613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0,56</w:t>
            </w:r>
            <w:r w:rsidR="00EF2191">
              <w:rPr>
                <w:b/>
                <w:sz w:val="22"/>
                <w:szCs w:val="22"/>
              </w:rPr>
              <w:t>/20</w:t>
            </w:r>
          </w:p>
        </w:tc>
        <w:tc>
          <w:tcPr>
            <w:tcW w:w="993" w:type="dxa"/>
            <w:vAlign w:val="center"/>
          </w:tcPr>
          <w:p w:rsidR="00EF2191" w:rsidRPr="00EF2191" w:rsidRDefault="00403613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0,72</w:t>
            </w:r>
            <w:r w:rsidR="00EF2191">
              <w:rPr>
                <w:b/>
                <w:sz w:val="22"/>
                <w:szCs w:val="22"/>
              </w:rPr>
              <w:t>/26</w:t>
            </w:r>
          </w:p>
        </w:tc>
      </w:tr>
      <w:tr w:rsidR="00EF2191" w:rsidRPr="00EF2191" w:rsidTr="00EF2191">
        <w:trPr>
          <w:trHeight w:val="70"/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ind w:left="-78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лекции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36(14)*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18(6)*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18(8)*</w:t>
            </w:r>
          </w:p>
        </w:tc>
        <w:tc>
          <w:tcPr>
            <w:tcW w:w="992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F2191" w:rsidRPr="00EF2191" w:rsidTr="00EF2191">
        <w:trPr>
          <w:trHeight w:val="200"/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ind w:left="-78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лабораторные работы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54(10)*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18(4)*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36(6)*</w:t>
            </w:r>
          </w:p>
        </w:tc>
        <w:tc>
          <w:tcPr>
            <w:tcW w:w="992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F2191" w:rsidRPr="00EF2191" w:rsidTr="00EF2191">
        <w:trPr>
          <w:trHeight w:val="200"/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ind w:left="-78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практические работы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36(4)*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36(4)*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F2191" w:rsidRPr="00EF2191" w:rsidTr="00EF2191">
        <w:trPr>
          <w:trHeight w:val="299"/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ind w:left="-78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групповые консультации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F2191" w:rsidRPr="00EF2191" w:rsidTr="00EF2191">
        <w:trPr>
          <w:trHeight w:val="316"/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ind w:left="-78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контрольные балльно-рейтинговые мероприятия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F2191" w:rsidRPr="00EF2191" w:rsidTr="00EF2191">
        <w:trPr>
          <w:trHeight w:val="316"/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ind w:left="-78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 xml:space="preserve">промежуточная аттестация:  </w:t>
            </w:r>
            <w:r w:rsidRPr="00EF2191">
              <w:rPr>
                <w:b/>
                <w:sz w:val="22"/>
                <w:szCs w:val="22"/>
              </w:rPr>
              <w:t>зачет, экзамен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10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F2191" w:rsidRPr="00EF2191" w:rsidTr="00EF2191">
        <w:trPr>
          <w:trHeight w:val="345"/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ind w:left="63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 xml:space="preserve">2.Самостоятельная работа з.е./час, </w:t>
            </w:r>
            <w:r w:rsidRPr="00EF2191">
              <w:rPr>
                <w:sz w:val="22"/>
                <w:szCs w:val="22"/>
              </w:rPr>
              <w:t xml:space="preserve">в том числе </w:t>
            </w:r>
            <w:r w:rsidRPr="00EF2191">
              <w:rPr>
                <w:b/>
                <w:sz w:val="22"/>
                <w:szCs w:val="22"/>
              </w:rPr>
              <w:t>(час)</w:t>
            </w:r>
            <w:r w:rsidRPr="00EF2191"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3,94/142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1,36/49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2,58/93</w:t>
            </w:r>
          </w:p>
        </w:tc>
        <w:tc>
          <w:tcPr>
            <w:tcW w:w="992" w:type="dxa"/>
            <w:vAlign w:val="center"/>
          </w:tcPr>
          <w:p w:rsidR="00EF2191" w:rsidRPr="00EF2191" w:rsidRDefault="00403613" w:rsidP="00403613">
            <w:pPr>
              <w:widowControl/>
              <w:autoSpaceDE/>
              <w:autoSpaceDN/>
              <w:adjustRightInd/>
              <w:ind w:left="-94" w:right="-10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6,72</w:t>
            </w:r>
            <w:r w:rsidR="00EF2191">
              <w:rPr>
                <w:b/>
                <w:sz w:val="22"/>
                <w:szCs w:val="22"/>
              </w:rPr>
              <w:t>/242</w:t>
            </w:r>
          </w:p>
        </w:tc>
        <w:tc>
          <w:tcPr>
            <w:tcW w:w="993" w:type="dxa"/>
            <w:vAlign w:val="center"/>
          </w:tcPr>
          <w:p w:rsidR="00EF2191" w:rsidRPr="00EF2191" w:rsidRDefault="00403613" w:rsidP="00403613">
            <w:pPr>
              <w:widowControl/>
              <w:autoSpaceDE/>
              <w:autoSpaceDN/>
              <w:adjustRightInd/>
              <w:ind w:left="-94" w:right="-10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2,94</w:t>
            </w:r>
            <w:r w:rsidR="00EF2191">
              <w:rPr>
                <w:b/>
                <w:sz w:val="22"/>
                <w:szCs w:val="22"/>
              </w:rPr>
              <w:t>/106</w:t>
            </w:r>
          </w:p>
        </w:tc>
        <w:tc>
          <w:tcPr>
            <w:tcW w:w="993" w:type="dxa"/>
            <w:vAlign w:val="center"/>
          </w:tcPr>
          <w:p w:rsidR="00EF2191" w:rsidRPr="00EF2191" w:rsidRDefault="00403613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3,78</w:t>
            </w:r>
            <w:r w:rsidR="00EF2191">
              <w:rPr>
                <w:b/>
                <w:sz w:val="22"/>
                <w:szCs w:val="22"/>
              </w:rPr>
              <w:t>/136</w:t>
            </w:r>
          </w:p>
        </w:tc>
      </w:tr>
      <w:tr w:rsidR="00EF2191" w:rsidRPr="00EF2191" w:rsidTr="00EF2191">
        <w:trPr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ind w:right="-129" w:firstLine="63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самостоятельное изучение отдельных тем модуля, подготовка к лабораторным и практическим работам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44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66</w:t>
            </w:r>
          </w:p>
        </w:tc>
        <w:tc>
          <w:tcPr>
            <w:tcW w:w="992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</w:tr>
      <w:tr w:rsidR="00EF2191" w:rsidRPr="00EF2191" w:rsidTr="00EF2191">
        <w:trPr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ind w:firstLine="63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32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 w:rsidRPr="00EF2191"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F2191" w:rsidRPr="00EF2191" w:rsidTr="00EF2191">
        <w:trPr>
          <w:trHeight w:val="107"/>
          <w:jc w:val="center"/>
        </w:trPr>
        <w:tc>
          <w:tcPr>
            <w:tcW w:w="2644" w:type="dxa"/>
          </w:tcPr>
          <w:p w:rsidR="00EF2191" w:rsidRPr="00EF2191" w:rsidRDefault="00EF2191" w:rsidP="00B618DF">
            <w:pPr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 xml:space="preserve">Общая    трудоемкость з.е./час         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8/288</w:t>
            </w:r>
          </w:p>
        </w:tc>
        <w:tc>
          <w:tcPr>
            <w:tcW w:w="1275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3,5/126</w:t>
            </w:r>
          </w:p>
        </w:tc>
        <w:tc>
          <w:tcPr>
            <w:tcW w:w="1276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F2191">
              <w:rPr>
                <w:b/>
                <w:sz w:val="22"/>
                <w:szCs w:val="22"/>
              </w:rPr>
              <w:t>4,5/162</w:t>
            </w:r>
          </w:p>
        </w:tc>
        <w:tc>
          <w:tcPr>
            <w:tcW w:w="992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8/288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3,5/126</w:t>
            </w:r>
          </w:p>
        </w:tc>
        <w:tc>
          <w:tcPr>
            <w:tcW w:w="993" w:type="dxa"/>
            <w:vAlign w:val="center"/>
          </w:tcPr>
          <w:p w:rsidR="00EF2191" w:rsidRPr="00EF2191" w:rsidRDefault="00EF2191" w:rsidP="00EF2191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4,5/162</w:t>
            </w:r>
          </w:p>
        </w:tc>
      </w:tr>
    </w:tbl>
    <w:p w:rsidR="000376C5" w:rsidRPr="00FF6D32" w:rsidRDefault="000376C5" w:rsidP="000376C5">
      <w:pPr>
        <w:rPr>
          <w:i/>
          <w:sz w:val="24"/>
          <w:szCs w:val="24"/>
        </w:rPr>
      </w:pPr>
      <w:r w:rsidRPr="00FF6D32">
        <w:rPr>
          <w:i/>
          <w:sz w:val="24"/>
          <w:szCs w:val="24"/>
        </w:rPr>
        <w:t xml:space="preserve">        ( )* - занятия, проводимые в интерактивных формах.</w:t>
      </w:r>
    </w:p>
    <w:p w:rsidR="000376C5" w:rsidRPr="00FF6D32" w:rsidRDefault="000376C5" w:rsidP="000376C5">
      <w:pPr>
        <w:rPr>
          <w:i/>
          <w:sz w:val="24"/>
          <w:szCs w:val="24"/>
        </w:rPr>
      </w:pPr>
    </w:p>
    <w:p w:rsidR="000376C5" w:rsidRDefault="000376C5" w:rsidP="00C17A8A">
      <w:pPr>
        <w:numPr>
          <w:ilvl w:val="1"/>
          <w:numId w:val="3"/>
        </w:numPr>
        <w:ind w:left="0" w:firstLine="0"/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lastRenderedPageBreak/>
        <w:t xml:space="preserve">Содержание дисциплины (модуля) структурированное по темам (разделам) с указанием отведенных на них количества часов и видов учебных занятий </w:t>
      </w:r>
    </w:p>
    <w:p w:rsidR="00D40DBD" w:rsidRPr="00FF6D32" w:rsidRDefault="00D40DBD" w:rsidP="00D40DB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(очная форма обучения)</w:t>
      </w:r>
    </w:p>
    <w:p w:rsidR="000376C5" w:rsidRPr="00FF6D32" w:rsidRDefault="000376C5" w:rsidP="000376C5">
      <w:pPr>
        <w:rPr>
          <w:b/>
          <w:sz w:val="24"/>
          <w:szCs w:val="24"/>
        </w:rPr>
      </w:pPr>
    </w:p>
    <w:tbl>
      <w:tblPr>
        <w:tblW w:w="9589" w:type="dxa"/>
        <w:jc w:val="center"/>
        <w:tblInd w:w="-1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7"/>
        <w:gridCol w:w="993"/>
        <w:gridCol w:w="850"/>
        <w:gridCol w:w="143"/>
        <w:gridCol w:w="993"/>
        <w:gridCol w:w="993"/>
      </w:tblGrid>
      <w:tr w:rsidR="00D40DBD" w:rsidRPr="00D40DBD" w:rsidTr="00C06B57">
        <w:trPr>
          <w:cantSplit/>
          <w:jc w:val="center"/>
        </w:trPr>
        <w:tc>
          <w:tcPr>
            <w:tcW w:w="5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B618DF">
            <w:pPr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2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B618DF">
            <w:pPr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Аудиторные</w:t>
            </w:r>
          </w:p>
          <w:p w:rsidR="00D40DBD" w:rsidRPr="00D40DBD" w:rsidRDefault="00D40DBD" w:rsidP="00B618DF">
            <w:pPr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B618DF">
            <w:pPr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Сам. Раб.</w:t>
            </w:r>
          </w:p>
        </w:tc>
      </w:tr>
      <w:tr w:rsidR="00D40DBD" w:rsidRPr="00D40DBD" w:rsidTr="00C06B57">
        <w:trPr>
          <w:trHeight w:val="482"/>
          <w:jc w:val="center"/>
        </w:trPr>
        <w:tc>
          <w:tcPr>
            <w:tcW w:w="5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B618DF">
            <w:pPr>
              <w:ind w:firstLine="72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B618DF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B618DF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Лаб.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BD" w:rsidRPr="00D40DBD" w:rsidRDefault="00D40DBD" w:rsidP="00B618DF">
            <w:pPr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D40DBD" w:rsidRPr="00D40DBD" w:rsidRDefault="00D40DBD" w:rsidP="00B618DF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Практ.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B618DF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Сам.</w:t>
            </w:r>
          </w:p>
          <w:p w:rsidR="00D40DBD" w:rsidRPr="00D40DBD" w:rsidRDefault="00D40DBD" w:rsidP="00B618DF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изуч. отд. тем</w:t>
            </w:r>
          </w:p>
        </w:tc>
      </w:tr>
      <w:tr w:rsidR="000376C5" w:rsidRPr="00D40DBD" w:rsidTr="00D40DBD">
        <w:trPr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D40DBD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 xml:space="preserve">3 семестр </w:t>
            </w:r>
          </w:p>
        </w:tc>
      </w:tr>
      <w:tr w:rsidR="000376C5" w:rsidRPr="00D40DBD" w:rsidTr="00D40DBD">
        <w:trPr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widowControl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РАЗДЕЛ 1. Дендрология как наука.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widowControl/>
              <w:shd w:val="clear" w:color="auto" w:fill="FFFFFF"/>
              <w:tabs>
                <w:tab w:val="left" w:pos="5621"/>
              </w:tabs>
              <w:spacing w:line="250" w:lineRule="exact"/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 xml:space="preserve">Лекция 1. </w:t>
            </w:r>
            <w:r w:rsidRPr="00D40DBD">
              <w:rPr>
                <w:sz w:val="22"/>
                <w:szCs w:val="22"/>
              </w:rPr>
              <w:t xml:space="preserve">Жизненные формы древесных растений.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2(2)*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2(2)*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4(2)*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widowControl/>
              <w:rPr>
                <w:b/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 xml:space="preserve">Лекция 2. </w:t>
            </w:r>
            <w:r w:rsidRPr="00D40DBD">
              <w:rPr>
                <w:sz w:val="22"/>
                <w:szCs w:val="22"/>
              </w:rPr>
              <w:t>Циклы развития древесных растений.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widowControl/>
              <w:rPr>
                <w:spacing w:val="-2"/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3.</w:t>
            </w:r>
            <w:r w:rsidRPr="00D40DBD">
              <w:rPr>
                <w:rFonts w:eastAsia="TimesNewRoman"/>
                <w:sz w:val="22"/>
                <w:szCs w:val="22"/>
              </w:rPr>
              <w:t xml:space="preserve"> Основы экологии древесных растений.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4.</w:t>
            </w:r>
            <w:r w:rsidRPr="00D40DBD">
              <w:rPr>
                <w:rFonts w:eastAsia="TimesNewRoman"/>
                <w:sz w:val="22"/>
                <w:szCs w:val="22"/>
              </w:rPr>
              <w:t xml:space="preserve"> </w:t>
            </w:r>
            <w:r w:rsidRPr="00D40DBD">
              <w:rPr>
                <w:rStyle w:val="fontstyle01"/>
                <w:color w:val="auto"/>
              </w:rPr>
              <w:t>Основы учения о растительном покрове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2(2)*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2(2)*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4(2)*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5.</w:t>
            </w:r>
            <w:r w:rsidRPr="00D40DBD">
              <w:rPr>
                <w:rStyle w:val="fontstyle01"/>
                <w:color w:val="auto"/>
              </w:rPr>
              <w:t>Основные положения лесной геоботаники.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left="-33"/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6.</w:t>
            </w:r>
            <w:r w:rsidRPr="00D40DBD">
              <w:rPr>
                <w:rStyle w:val="fontstyle01"/>
                <w:color w:val="auto"/>
              </w:rPr>
              <w:t>Природные и растительные зоны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6</w:t>
            </w:r>
          </w:p>
        </w:tc>
      </w:tr>
      <w:tr w:rsidR="000376C5" w:rsidRPr="00D40DBD" w:rsidTr="00D40DBD">
        <w:trPr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482D95">
            <w:pPr>
              <w:rPr>
                <w:rFonts w:eastAsia="TimesNewRoman"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 xml:space="preserve">РАЗДЕЛ 2. </w:t>
            </w:r>
            <w:r w:rsidR="00482D95" w:rsidRPr="00D40DBD">
              <w:rPr>
                <w:b/>
                <w:sz w:val="22"/>
                <w:szCs w:val="22"/>
              </w:rPr>
              <w:t>Декоративное значение плодовых культур для ландшафта.</w:t>
            </w:r>
          </w:p>
        </w:tc>
      </w:tr>
      <w:tr w:rsidR="000376C5" w:rsidRPr="00D40DBD" w:rsidTr="00D40DBD">
        <w:trPr>
          <w:trHeight w:val="100"/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482D95">
            <w:pPr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7.</w:t>
            </w:r>
            <w:r w:rsidR="00482D95" w:rsidRPr="00D40DBD">
              <w:rPr>
                <w:sz w:val="22"/>
                <w:szCs w:val="22"/>
              </w:rPr>
              <w:t xml:space="preserve"> Основные деко</w:t>
            </w:r>
            <w:r w:rsidR="00482D95" w:rsidRPr="00D40DBD">
              <w:rPr>
                <w:sz w:val="22"/>
                <w:szCs w:val="22"/>
              </w:rPr>
              <w:softHyphen/>
              <w:t>ративные качества растений.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4(2)*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6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482D95">
            <w:pPr>
              <w:rPr>
                <w:rFonts w:eastAsia="TimesNewRoman"/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8.</w:t>
            </w:r>
            <w:r w:rsidRPr="00D40DBD">
              <w:rPr>
                <w:rStyle w:val="fontstyle01"/>
                <w:color w:val="auto"/>
              </w:rPr>
              <w:t xml:space="preserve"> </w:t>
            </w:r>
            <w:r w:rsidR="00482D95" w:rsidRPr="00D40DBD">
              <w:rPr>
                <w:sz w:val="22"/>
                <w:szCs w:val="22"/>
              </w:rPr>
              <w:t>Особенности посадки и ухода за плодовы</w:t>
            </w:r>
            <w:r w:rsidR="00482D95" w:rsidRPr="00D40DBD">
              <w:rPr>
                <w:sz w:val="22"/>
                <w:szCs w:val="22"/>
              </w:rPr>
              <w:softHyphen/>
              <w:t>ми растениями.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12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left="-33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18(6)*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18(4)*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36(4)*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44</w:t>
            </w:r>
          </w:p>
        </w:tc>
      </w:tr>
      <w:tr w:rsidR="000376C5" w:rsidRPr="00D40DBD" w:rsidTr="00D40DBD">
        <w:trPr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D40DBD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 xml:space="preserve">4 семестр </w:t>
            </w:r>
          </w:p>
        </w:tc>
      </w:tr>
      <w:tr w:rsidR="000376C5" w:rsidRPr="00D40DBD" w:rsidTr="00D40DBD">
        <w:trPr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482D95">
            <w:pPr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РАЗДЕЛ 3.</w:t>
            </w:r>
            <w:r w:rsidRPr="00D40DBD">
              <w:rPr>
                <w:rStyle w:val="fontstyle01"/>
                <w:color w:val="auto"/>
              </w:rPr>
              <w:t xml:space="preserve"> </w:t>
            </w:r>
            <w:r w:rsidR="00482D95" w:rsidRPr="00D40DBD">
              <w:rPr>
                <w:b/>
                <w:sz w:val="22"/>
                <w:szCs w:val="22"/>
              </w:rPr>
              <w:t>Использование древесных и кустарниковых растений в озеленении.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482D95">
            <w:pPr>
              <w:jc w:val="both"/>
              <w:rPr>
                <w:sz w:val="22"/>
                <w:szCs w:val="22"/>
              </w:rPr>
            </w:pPr>
            <w:r w:rsidRPr="00D40DBD">
              <w:rPr>
                <w:rFonts w:eastAsia="TimesNewRoman"/>
                <w:sz w:val="22"/>
                <w:szCs w:val="22"/>
              </w:rPr>
              <w:t>Лекция 9.</w:t>
            </w:r>
            <w:r w:rsidR="00482D95" w:rsidRPr="00D40DBD">
              <w:rPr>
                <w:sz w:val="22"/>
                <w:szCs w:val="22"/>
              </w:rPr>
              <w:t xml:space="preserve"> Агротехника, особенности посадки и ухода за декора</w:t>
            </w:r>
            <w:r w:rsidR="00482D95" w:rsidRPr="00D40DBD">
              <w:rPr>
                <w:sz w:val="22"/>
                <w:szCs w:val="22"/>
              </w:rPr>
              <w:softHyphen/>
              <w:t>тивной древесно- кустарниковой раститель</w:t>
            </w:r>
            <w:r w:rsidR="00482D95" w:rsidRPr="00D40DBD">
              <w:rPr>
                <w:sz w:val="22"/>
                <w:szCs w:val="22"/>
              </w:rPr>
              <w:softHyphen/>
              <w:t>ностью.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4(2)*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4(2)*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A84E2B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13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482D95">
            <w:pPr>
              <w:pStyle w:val="10"/>
              <w:jc w:val="both"/>
              <w:rPr>
                <w:b w:val="0"/>
                <w:sz w:val="22"/>
                <w:szCs w:val="22"/>
              </w:rPr>
            </w:pPr>
            <w:r w:rsidRPr="00D40DBD">
              <w:rPr>
                <w:b w:val="0"/>
                <w:spacing w:val="-2"/>
                <w:sz w:val="22"/>
                <w:szCs w:val="22"/>
              </w:rPr>
              <w:t>Лекция10.</w:t>
            </w:r>
            <w:r w:rsidR="00482D95" w:rsidRPr="00D40DBD">
              <w:rPr>
                <w:b w:val="0"/>
                <w:sz w:val="22"/>
                <w:szCs w:val="22"/>
              </w:rPr>
              <w:t xml:space="preserve"> Критерии выбо</w:t>
            </w:r>
            <w:r w:rsidR="00482D95" w:rsidRPr="00D40DBD">
              <w:rPr>
                <w:b w:val="0"/>
                <w:sz w:val="22"/>
                <w:szCs w:val="22"/>
              </w:rPr>
              <w:softHyphen/>
              <w:t>ра декоративных видов и особенности дерева рода ель, кустарников рода рябинник, рябинокизильник, рябина и спирея.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4(2)*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1</w:t>
            </w:r>
            <w:r w:rsidR="00A84E2B" w:rsidRPr="00D40DBD">
              <w:rPr>
                <w:sz w:val="22"/>
                <w:szCs w:val="22"/>
              </w:rPr>
              <w:t>3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482D95">
            <w:pPr>
              <w:pStyle w:val="10"/>
              <w:jc w:val="both"/>
              <w:rPr>
                <w:b w:val="0"/>
                <w:sz w:val="22"/>
                <w:szCs w:val="22"/>
              </w:rPr>
            </w:pPr>
            <w:r w:rsidRPr="00D40DBD">
              <w:rPr>
                <w:b w:val="0"/>
                <w:spacing w:val="-2"/>
                <w:sz w:val="22"/>
                <w:szCs w:val="22"/>
              </w:rPr>
              <w:t>Лекция11.</w:t>
            </w:r>
            <w:r w:rsidRPr="00D40DBD">
              <w:rPr>
                <w:b w:val="0"/>
                <w:sz w:val="22"/>
                <w:szCs w:val="22"/>
              </w:rPr>
              <w:t xml:space="preserve"> </w:t>
            </w:r>
            <w:r w:rsidR="00482D95" w:rsidRPr="00D40DBD">
              <w:rPr>
                <w:b w:val="0"/>
                <w:sz w:val="22"/>
                <w:szCs w:val="22"/>
              </w:rPr>
              <w:t>Регуляторы рос</w:t>
            </w:r>
            <w:r w:rsidR="00482D95" w:rsidRPr="00D40DBD">
              <w:rPr>
                <w:b w:val="0"/>
                <w:sz w:val="22"/>
                <w:szCs w:val="22"/>
              </w:rPr>
              <w:softHyphen/>
              <w:t>та и развития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4(2)*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A84E2B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13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482D95">
            <w:pPr>
              <w:pStyle w:val="10"/>
              <w:jc w:val="both"/>
              <w:rPr>
                <w:b w:val="0"/>
                <w:sz w:val="22"/>
                <w:szCs w:val="22"/>
              </w:rPr>
            </w:pPr>
            <w:r w:rsidRPr="00D40DBD">
              <w:rPr>
                <w:b w:val="0"/>
                <w:spacing w:val="-2"/>
                <w:sz w:val="22"/>
                <w:szCs w:val="22"/>
              </w:rPr>
              <w:t>Лекция12.</w:t>
            </w:r>
            <w:r w:rsidRPr="00D40DBD">
              <w:rPr>
                <w:b w:val="0"/>
                <w:sz w:val="22"/>
                <w:szCs w:val="22"/>
              </w:rPr>
              <w:t xml:space="preserve"> </w:t>
            </w:r>
            <w:r w:rsidR="00482D95" w:rsidRPr="00D40DBD">
              <w:rPr>
                <w:b w:val="0"/>
                <w:sz w:val="22"/>
                <w:szCs w:val="22"/>
              </w:rPr>
              <w:t>Формирование и обрезка древесно-кустарниковых растений, изменение фор</w:t>
            </w:r>
            <w:r w:rsidR="00482D95" w:rsidRPr="00D40DBD">
              <w:rPr>
                <w:b w:val="0"/>
                <w:sz w:val="22"/>
                <w:szCs w:val="22"/>
              </w:rPr>
              <w:softHyphen/>
              <w:t>мы (топиарное искусство)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4(2)*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8(2)*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A84E2B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13</w:t>
            </w:r>
          </w:p>
        </w:tc>
      </w:tr>
      <w:tr w:rsidR="000376C5" w:rsidRPr="00D40DBD" w:rsidTr="00D40DBD">
        <w:trPr>
          <w:trHeight w:val="183"/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482D95">
            <w:pPr>
              <w:ind w:left="-33"/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Лекция13.</w:t>
            </w:r>
            <w:r w:rsidR="00482D95" w:rsidRPr="00D40DBD">
              <w:rPr>
                <w:sz w:val="22"/>
                <w:szCs w:val="22"/>
              </w:rPr>
              <w:t xml:space="preserve"> Искусственное измене</w:t>
            </w:r>
            <w:r w:rsidR="00482D95" w:rsidRPr="00D40DBD">
              <w:rPr>
                <w:sz w:val="22"/>
                <w:szCs w:val="22"/>
              </w:rPr>
              <w:softHyphen/>
              <w:t>ние формы древесных расте</w:t>
            </w:r>
            <w:r w:rsidR="00482D95" w:rsidRPr="00D40DBD">
              <w:rPr>
                <w:sz w:val="22"/>
                <w:szCs w:val="22"/>
              </w:rPr>
              <w:softHyphen/>
              <w:t>ний (топиарное искусство).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firstLine="404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8(2)*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A84E2B" w:rsidP="00B618DF">
            <w:pPr>
              <w:ind w:firstLine="34"/>
              <w:jc w:val="center"/>
              <w:rPr>
                <w:sz w:val="22"/>
                <w:szCs w:val="22"/>
              </w:rPr>
            </w:pPr>
            <w:r w:rsidRPr="00D40DBD">
              <w:rPr>
                <w:sz w:val="22"/>
                <w:szCs w:val="22"/>
              </w:rPr>
              <w:t>14</w:t>
            </w:r>
          </w:p>
        </w:tc>
      </w:tr>
      <w:tr w:rsidR="000376C5" w:rsidRPr="00D40DBD" w:rsidTr="00D40DBD">
        <w:trPr>
          <w:jc w:val="center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0376C5" w:rsidP="00B618DF">
            <w:pPr>
              <w:ind w:left="-33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18(8)*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36(6)*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C5" w:rsidRPr="00D40DBD" w:rsidRDefault="000376C5" w:rsidP="00B618D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6C5" w:rsidRPr="00D40DBD" w:rsidRDefault="00A84E2B" w:rsidP="00B618DF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66</w:t>
            </w:r>
          </w:p>
        </w:tc>
      </w:tr>
    </w:tbl>
    <w:p w:rsidR="000376C5" w:rsidRPr="00FF6D32" w:rsidRDefault="000376C5" w:rsidP="000376C5">
      <w:pPr>
        <w:rPr>
          <w:i/>
          <w:sz w:val="24"/>
          <w:szCs w:val="24"/>
        </w:rPr>
      </w:pPr>
      <w:r w:rsidRPr="00FF6D32">
        <w:rPr>
          <w:i/>
          <w:sz w:val="24"/>
          <w:szCs w:val="24"/>
        </w:rPr>
        <w:t xml:space="preserve">        ( )* - занятия, проводимые в интерактивных формах.</w:t>
      </w:r>
    </w:p>
    <w:p w:rsidR="000376C5" w:rsidRDefault="000376C5" w:rsidP="000376C5">
      <w:pPr>
        <w:rPr>
          <w:i/>
          <w:sz w:val="24"/>
          <w:szCs w:val="24"/>
        </w:rPr>
      </w:pPr>
    </w:p>
    <w:p w:rsidR="00D40DBD" w:rsidRDefault="00D40DBD" w:rsidP="00D40DBD">
      <w:pPr>
        <w:numPr>
          <w:ilvl w:val="1"/>
          <w:numId w:val="3"/>
        </w:numPr>
        <w:ind w:left="0" w:firstLine="0"/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 xml:space="preserve">Содержание дисциплины (модуля) структурированное по темам (разделам) с указанием отведенных на них количества часов и видов учебных занятий </w:t>
      </w:r>
    </w:p>
    <w:p w:rsidR="00D40DBD" w:rsidRPr="00FF6D32" w:rsidRDefault="00D40DBD" w:rsidP="00D40DB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(заочная форма обучения)</w:t>
      </w:r>
    </w:p>
    <w:p w:rsidR="00D40DBD" w:rsidRPr="00FF6D32" w:rsidRDefault="00D40DBD" w:rsidP="00D40DBD">
      <w:pPr>
        <w:rPr>
          <w:b/>
          <w:sz w:val="24"/>
          <w:szCs w:val="24"/>
        </w:rPr>
      </w:pPr>
    </w:p>
    <w:tbl>
      <w:tblPr>
        <w:tblW w:w="9721" w:type="dxa"/>
        <w:jc w:val="center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1"/>
        <w:gridCol w:w="1039"/>
        <w:gridCol w:w="141"/>
        <w:gridCol w:w="875"/>
        <w:gridCol w:w="23"/>
        <w:gridCol w:w="979"/>
        <w:gridCol w:w="993"/>
      </w:tblGrid>
      <w:tr w:rsidR="00D40DBD" w:rsidRPr="00D40DBD" w:rsidTr="00D40DBD">
        <w:trPr>
          <w:cantSplit/>
          <w:jc w:val="center"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3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Аудиторные</w:t>
            </w:r>
          </w:p>
          <w:p w:rsidR="00D40DBD" w:rsidRPr="00D40DBD" w:rsidRDefault="00D40DBD" w:rsidP="004175B0">
            <w:pPr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 xml:space="preserve">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Сам. Раб.</w:t>
            </w:r>
          </w:p>
        </w:tc>
      </w:tr>
      <w:tr w:rsidR="00D40DBD" w:rsidRPr="00D40DBD" w:rsidTr="00D40DBD">
        <w:trPr>
          <w:trHeight w:val="482"/>
          <w:jc w:val="center"/>
        </w:trPr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ind w:firstLine="720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Лаб.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BD" w:rsidRPr="00D40DBD" w:rsidRDefault="00D40DBD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D40DBD" w:rsidRPr="00D40DBD" w:rsidRDefault="00D40DBD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Практ.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Сам.</w:t>
            </w:r>
          </w:p>
          <w:p w:rsidR="00D40DBD" w:rsidRPr="00D40DBD" w:rsidRDefault="00D40DBD" w:rsidP="004175B0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изуч. отд. тем</w:t>
            </w:r>
          </w:p>
        </w:tc>
      </w:tr>
      <w:tr w:rsidR="00D40DBD" w:rsidRPr="00D40DBD" w:rsidTr="00D40DBD">
        <w:trPr>
          <w:jc w:val="center"/>
        </w:trPr>
        <w:tc>
          <w:tcPr>
            <w:tcW w:w="9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1F53E3" w:rsidP="004175B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40DBD" w:rsidRPr="00D40DBD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D40DBD" w:rsidRPr="00D40DBD" w:rsidTr="00D40DBD">
        <w:trPr>
          <w:jc w:val="center"/>
        </w:trPr>
        <w:tc>
          <w:tcPr>
            <w:tcW w:w="9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widowControl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РАЗДЕЛ 1. Дендрология как наука.</w:t>
            </w:r>
          </w:p>
        </w:tc>
      </w:tr>
      <w:tr w:rsidR="00D40DBD" w:rsidRPr="00D40DBD" w:rsidTr="001F53E3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widowControl/>
              <w:shd w:val="clear" w:color="auto" w:fill="FFFFFF"/>
              <w:tabs>
                <w:tab w:val="left" w:pos="5621"/>
              </w:tabs>
              <w:spacing w:line="250" w:lineRule="exact"/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 xml:space="preserve">Лекция 1. </w:t>
            </w:r>
            <w:r w:rsidRPr="00D40DBD">
              <w:rPr>
                <w:sz w:val="22"/>
                <w:szCs w:val="22"/>
              </w:rPr>
              <w:t xml:space="preserve">Жизненные формы древесных растений. 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D40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1F53E3" w:rsidP="001F53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40DBD" w:rsidRPr="00D40DBD" w:rsidTr="001F53E3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widowControl/>
              <w:rPr>
                <w:b/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 xml:space="preserve">Лекция 2. </w:t>
            </w:r>
            <w:r w:rsidRPr="00D40DBD">
              <w:rPr>
                <w:sz w:val="22"/>
                <w:szCs w:val="22"/>
              </w:rPr>
              <w:t>Циклы развития древесных растений.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D40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1F53E3" w:rsidP="001F53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1F53E3" w:rsidRPr="00D40DBD" w:rsidTr="001F53E3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widowControl/>
              <w:rPr>
                <w:spacing w:val="-2"/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3.</w:t>
            </w:r>
            <w:r w:rsidRPr="00D40DBD">
              <w:rPr>
                <w:rFonts w:eastAsia="TimesNewRoman"/>
                <w:sz w:val="22"/>
                <w:szCs w:val="22"/>
              </w:rPr>
              <w:t xml:space="preserve"> Основы экологии древесных растений.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Pr="00D40DBD" w:rsidRDefault="001F53E3" w:rsidP="00D40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Pr="00D40DBD" w:rsidRDefault="001F53E3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E3" w:rsidRPr="00D40DBD" w:rsidRDefault="001F53E3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Default="001F53E3" w:rsidP="001F53E3">
            <w:pPr>
              <w:jc w:val="center"/>
            </w:pPr>
            <w:r w:rsidRPr="00352528">
              <w:rPr>
                <w:sz w:val="22"/>
                <w:szCs w:val="22"/>
              </w:rPr>
              <w:t>13</w:t>
            </w:r>
          </w:p>
        </w:tc>
      </w:tr>
      <w:tr w:rsidR="001F53E3" w:rsidRPr="00D40DBD" w:rsidTr="001F53E3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4.</w:t>
            </w:r>
            <w:r w:rsidRPr="00D40DBD">
              <w:rPr>
                <w:rFonts w:eastAsia="TimesNewRoman"/>
                <w:sz w:val="22"/>
                <w:szCs w:val="22"/>
              </w:rPr>
              <w:t xml:space="preserve"> </w:t>
            </w:r>
            <w:r w:rsidRPr="00D40DBD">
              <w:rPr>
                <w:rStyle w:val="fontstyle01"/>
                <w:color w:val="auto"/>
              </w:rPr>
              <w:t>Основы учения о растительном покрове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Pr="00D40DBD" w:rsidRDefault="001F53E3" w:rsidP="00D40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Pr="00D40DBD" w:rsidRDefault="001F53E3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E3" w:rsidRPr="00D40DBD" w:rsidRDefault="001F53E3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Default="001F53E3" w:rsidP="001F53E3">
            <w:pPr>
              <w:jc w:val="center"/>
            </w:pPr>
            <w:r w:rsidRPr="00352528">
              <w:rPr>
                <w:sz w:val="22"/>
                <w:szCs w:val="22"/>
              </w:rPr>
              <w:t>13</w:t>
            </w:r>
          </w:p>
        </w:tc>
      </w:tr>
      <w:tr w:rsidR="001F53E3" w:rsidRPr="00D40DBD" w:rsidTr="001F53E3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lastRenderedPageBreak/>
              <w:t>Лекция 5.</w:t>
            </w:r>
            <w:r w:rsidRPr="00D40DBD">
              <w:rPr>
                <w:rStyle w:val="fontstyle01"/>
                <w:color w:val="auto"/>
              </w:rPr>
              <w:t>Основные положения лесной геоботаники.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Default="001F53E3" w:rsidP="001F53E3">
            <w:pPr>
              <w:jc w:val="center"/>
            </w:pPr>
            <w:r w:rsidRPr="0060766F">
              <w:rPr>
                <w:sz w:val="22"/>
                <w:szCs w:val="22"/>
              </w:rPr>
              <w:t>13</w:t>
            </w:r>
          </w:p>
        </w:tc>
      </w:tr>
      <w:tr w:rsidR="001F53E3" w:rsidRPr="00D40DBD" w:rsidTr="001F53E3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ind w:left="-33"/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6.</w:t>
            </w:r>
            <w:r w:rsidRPr="00D40DBD">
              <w:rPr>
                <w:rStyle w:val="fontstyle01"/>
                <w:color w:val="auto"/>
              </w:rPr>
              <w:t>Природные и растительные зоны России.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3E3" w:rsidRPr="00D40DBD" w:rsidRDefault="001F53E3" w:rsidP="004175B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Default="001F53E3" w:rsidP="001F53E3">
            <w:pPr>
              <w:jc w:val="center"/>
            </w:pPr>
            <w:r w:rsidRPr="0060766F">
              <w:rPr>
                <w:sz w:val="22"/>
                <w:szCs w:val="22"/>
              </w:rPr>
              <w:t>13</w:t>
            </w:r>
          </w:p>
        </w:tc>
      </w:tr>
      <w:tr w:rsidR="00D40DBD" w:rsidRPr="00D40DBD" w:rsidTr="001F53E3">
        <w:trPr>
          <w:jc w:val="center"/>
        </w:trPr>
        <w:tc>
          <w:tcPr>
            <w:tcW w:w="9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1F53E3">
            <w:pPr>
              <w:rPr>
                <w:rFonts w:eastAsia="TimesNewRoman"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РАЗДЕЛ 2. Декоративное значение плодовых культур для ландшафта.</w:t>
            </w:r>
          </w:p>
        </w:tc>
      </w:tr>
      <w:tr w:rsidR="001F53E3" w:rsidRPr="00D40DBD" w:rsidTr="001F53E3">
        <w:trPr>
          <w:trHeight w:val="100"/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7.</w:t>
            </w:r>
            <w:r w:rsidRPr="00D40DBD">
              <w:rPr>
                <w:sz w:val="22"/>
                <w:szCs w:val="22"/>
              </w:rPr>
              <w:t xml:space="preserve"> Основные деко</w:t>
            </w:r>
            <w:r w:rsidRPr="00D40DBD">
              <w:rPr>
                <w:sz w:val="22"/>
                <w:szCs w:val="22"/>
              </w:rPr>
              <w:softHyphen/>
              <w:t>ративные качества растений.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Pr="00D40DBD" w:rsidRDefault="001F53E3" w:rsidP="00D40DBD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Pr="00D40DBD" w:rsidRDefault="001F53E3" w:rsidP="004175B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E3" w:rsidRPr="00D40DBD" w:rsidRDefault="001F53E3" w:rsidP="004175B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Default="001F53E3" w:rsidP="001F53E3">
            <w:pPr>
              <w:jc w:val="center"/>
            </w:pPr>
            <w:r w:rsidRPr="001D113C">
              <w:rPr>
                <w:sz w:val="22"/>
                <w:szCs w:val="22"/>
              </w:rPr>
              <w:t>13</w:t>
            </w:r>
          </w:p>
        </w:tc>
      </w:tr>
      <w:tr w:rsidR="001F53E3" w:rsidRPr="00D40DBD" w:rsidTr="001F53E3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3E3" w:rsidRPr="00D40DBD" w:rsidRDefault="001F53E3" w:rsidP="004175B0">
            <w:pPr>
              <w:rPr>
                <w:rFonts w:eastAsia="TimesNewRoman"/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 8.</w:t>
            </w:r>
            <w:r w:rsidRPr="00D40DBD">
              <w:rPr>
                <w:rStyle w:val="fontstyle01"/>
                <w:color w:val="auto"/>
              </w:rPr>
              <w:t xml:space="preserve"> </w:t>
            </w:r>
            <w:r w:rsidRPr="00D40DBD">
              <w:rPr>
                <w:sz w:val="22"/>
                <w:szCs w:val="22"/>
              </w:rPr>
              <w:t>Особенности посадки и ухода за плодовы</w:t>
            </w:r>
            <w:r w:rsidRPr="00D40DBD">
              <w:rPr>
                <w:sz w:val="22"/>
                <w:szCs w:val="22"/>
              </w:rPr>
              <w:softHyphen/>
              <w:t>ми растениями.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Pr="00D40DBD" w:rsidRDefault="001F53E3" w:rsidP="00D40DBD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Pr="00D40DBD" w:rsidRDefault="001F53E3" w:rsidP="004175B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E3" w:rsidRPr="00D40DBD" w:rsidRDefault="001F53E3" w:rsidP="004175B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3E3" w:rsidRDefault="001F53E3" w:rsidP="001F53E3">
            <w:pPr>
              <w:jc w:val="center"/>
            </w:pPr>
            <w:r w:rsidRPr="001D113C">
              <w:rPr>
                <w:sz w:val="22"/>
                <w:szCs w:val="22"/>
              </w:rPr>
              <w:t>13</w:t>
            </w:r>
          </w:p>
        </w:tc>
      </w:tr>
      <w:tr w:rsidR="00D40DBD" w:rsidRPr="00D40DBD" w:rsidTr="001F53E3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ind w:left="-33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D40DBD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BD" w:rsidRPr="00D40DBD" w:rsidRDefault="00D40DBD" w:rsidP="004175B0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1F53E3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</w:t>
            </w:r>
          </w:p>
        </w:tc>
      </w:tr>
      <w:tr w:rsidR="00D40DBD" w:rsidRPr="00D40DBD" w:rsidTr="00D40DBD">
        <w:trPr>
          <w:jc w:val="center"/>
        </w:trPr>
        <w:tc>
          <w:tcPr>
            <w:tcW w:w="9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1F53E3" w:rsidP="004175B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D40DBD" w:rsidRPr="00D40DBD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D40DBD" w:rsidRPr="00D40DBD" w:rsidTr="00D40DBD">
        <w:trPr>
          <w:jc w:val="center"/>
        </w:trPr>
        <w:tc>
          <w:tcPr>
            <w:tcW w:w="9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РАЗДЕЛ 3.</w:t>
            </w:r>
            <w:r w:rsidRPr="00D40DBD">
              <w:rPr>
                <w:rStyle w:val="fontstyle01"/>
                <w:color w:val="auto"/>
              </w:rPr>
              <w:t xml:space="preserve"> </w:t>
            </w:r>
            <w:r w:rsidRPr="00D40DBD">
              <w:rPr>
                <w:b/>
                <w:sz w:val="22"/>
                <w:szCs w:val="22"/>
              </w:rPr>
              <w:t>Использование древесных и кустарниковых растений в озеленении.</w:t>
            </w:r>
          </w:p>
        </w:tc>
      </w:tr>
      <w:tr w:rsidR="00D40DBD" w:rsidRPr="00D40DBD" w:rsidTr="00D40DB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jc w:val="both"/>
              <w:rPr>
                <w:sz w:val="22"/>
                <w:szCs w:val="22"/>
              </w:rPr>
            </w:pPr>
            <w:r w:rsidRPr="00D40DBD">
              <w:rPr>
                <w:rFonts w:eastAsia="TimesNewRoman"/>
                <w:sz w:val="22"/>
                <w:szCs w:val="22"/>
              </w:rPr>
              <w:t>Лекция 9.</w:t>
            </w:r>
            <w:r w:rsidRPr="00D40DBD">
              <w:rPr>
                <w:sz w:val="22"/>
                <w:szCs w:val="22"/>
              </w:rPr>
              <w:t xml:space="preserve"> Агротехника, особенности посадки и ухода за декора</w:t>
            </w:r>
            <w:r w:rsidRPr="00D40DBD">
              <w:rPr>
                <w:sz w:val="22"/>
                <w:szCs w:val="22"/>
              </w:rPr>
              <w:softHyphen/>
              <w:t>тивной древесно- кустарниковой раститель</w:t>
            </w:r>
            <w:r w:rsidRPr="00D40DBD">
              <w:rPr>
                <w:sz w:val="22"/>
                <w:szCs w:val="22"/>
              </w:rPr>
              <w:softHyphen/>
              <w:t>ностью.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D40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19500E" w:rsidP="00D40DBD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D40DBD" w:rsidRPr="00D40DBD" w:rsidTr="00D40DB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pStyle w:val="10"/>
              <w:jc w:val="both"/>
              <w:rPr>
                <w:b w:val="0"/>
                <w:sz w:val="22"/>
                <w:szCs w:val="22"/>
              </w:rPr>
            </w:pPr>
            <w:r w:rsidRPr="00D40DBD">
              <w:rPr>
                <w:b w:val="0"/>
                <w:spacing w:val="-2"/>
                <w:sz w:val="22"/>
                <w:szCs w:val="22"/>
              </w:rPr>
              <w:t>Лекция10.</w:t>
            </w:r>
            <w:r w:rsidRPr="00D40DBD">
              <w:rPr>
                <w:b w:val="0"/>
                <w:sz w:val="22"/>
                <w:szCs w:val="22"/>
              </w:rPr>
              <w:t xml:space="preserve"> Критерии выбо</w:t>
            </w:r>
            <w:r w:rsidRPr="00D40DBD">
              <w:rPr>
                <w:b w:val="0"/>
                <w:sz w:val="22"/>
                <w:szCs w:val="22"/>
              </w:rPr>
              <w:softHyphen/>
              <w:t>ра декоративных видов и особенности дерева рода ель, кустарников рода рябинник, рябинокизильник, рябина и спирея.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D40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19500E" w:rsidP="00A74942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74942">
              <w:rPr>
                <w:sz w:val="22"/>
                <w:szCs w:val="22"/>
              </w:rPr>
              <w:t>7</w:t>
            </w:r>
          </w:p>
        </w:tc>
      </w:tr>
      <w:tr w:rsidR="00D40DBD" w:rsidRPr="00D40DBD" w:rsidTr="00D40DB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pStyle w:val="10"/>
              <w:jc w:val="both"/>
              <w:rPr>
                <w:b w:val="0"/>
                <w:sz w:val="22"/>
                <w:szCs w:val="22"/>
              </w:rPr>
            </w:pPr>
            <w:r w:rsidRPr="00D40DBD">
              <w:rPr>
                <w:b w:val="0"/>
                <w:spacing w:val="-2"/>
                <w:sz w:val="22"/>
                <w:szCs w:val="22"/>
              </w:rPr>
              <w:t>Лекция11.</w:t>
            </w:r>
            <w:r w:rsidRPr="00D40DBD">
              <w:rPr>
                <w:b w:val="0"/>
                <w:sz w:val="22"/>
                <w:szCs w:val="22"/>
              </w:rPr>
              <w:t xml:space="preserve"> Регуляторы рос</w:t>
            </w:r>
            <w:r w:rsidRPr="00D40DBD">
              <w:rPr>
                <w:b w:val="0"/>
                <w:sz w:val="22"/>
                <w:szCs w:val="22"/>
              </w:rPr>
              <w:softHyphen/>
              <w:t>та и развития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D40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19500E" w:rsidP="00A74942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74942">
              <w:rPr>
                <w:sz w:val="22"/>
                <w:szCs w:val="22"/>
              </w:rPr>
              <w:t>7</w:t>
            </w:r>
          </w:p>
        </w:tc>
      </w:tr>
      <w:tr w:rsidR="00D40DBD" w:rsidRPr="00D40DBD" w:rsidTr="00D40DB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pStyle w:val="10"/>
              <w:jc w:val="both"/>
              <w:rPr>
                <w:b w:val="0"/>
                <w:sz w:val="22"/>
                <w:szCs w:val="22"/>
              </w:rPr>
            </w:pPr>
            <w:r w:rsidRPr="00D40DBD">
              <w:rPr>
                <w:b w:val="0"/>
                <w:spacing w:val="-2"/>
                <w:sz w:val="22"/>
                <w:szCs w:val="22"/>
              </w:rPr>
              <w:t>Лекция12.</w:t>
            </w:r>
            <w:r w:rsidRPr="00D40DBD">
              <w:rPr>
                <w:b w:val="0"/>
                <w:sz w:val="22"/>
                <w:szCs w:val="22"/>
              </w:rPr>
              <w:t xml:space="preserve"> Формирование и обрезка древесно-кустарниковых растений, изменение фор</w:t>
            </w:r>
            <w:r w:rsidRPr="00D40DBD">
              <w:rPr>
                <w:b w:val="0"/>
                <w:sz w:val="22"/>
                <w:szCs w:val="22"/>
              </w:rPr>
              <w:softHyphen/>
              <w:t>мы (топиарное искусство)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D40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BD" w:rsidRPr="00D40DBD" w:rsidRDefault="00D40DBD" w:rsidP="00417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19500E" w:rsidP="00A74942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74942">
              <w:rPr>
                <w:sz w:val="22"/>
                <w:szCs w:val="22"/>
              </w:rPr>
              <w:t>7</w:t>
            </w:r>
          </w:p>
        </w:tc>
      </w:tr>
      <w:tr w:rsidR="00D40DBD" w:rsidRPr="00D40DBD" w:rsidTr="00D40DBD">
        <w:trPr>
          <w:trHeight w:val="183"/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ind w:left="-33"/>
              <w:rPr>
                <w:sz w:val="22"/>
                <w:szCs w:val="22"/>
              </w:rPr>
            </w:pPr>
            <w:r w:rsidRPr="00D40DBD">
              <w:rPr>
                <w:spacing w:val="-2"/>
                <w:sz w:val="22"/>
                <w:szCs w:val="22"/>
              </w:rPr>
              <w:t>Лекция13.</w:t>
            </w:r>
            <w:r w:rsidRPr="00D40DBD">
              <w:rPr>
                <w:sz w:val="22"/>
                <w:szCs w:val="22"/>
              </w:rPr>
              <w:t xml:space="preserve"> Искусственное измене</w:t>
            </w:r>
            <w:r w:rsidRPr="00D40DBD">
              <w:rPr>
                <w:sz w:val="22"/>
                <w:szCs w:val="22"/>
              </w:rPr>
              <w:softHyphen/>
              <w:t>ние формы древесных расте</w:t>
            </w:r>
            <w:r w:rsidRPr="00D40DBD">
              <w:rPr>
                <w:sz w:val="22"/>
                <w:szCs w:val="22"/>
              </w:rPr>
              <w:softHyphen/>
              <w:t>ний (топиарное искусство).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D40DBD">
            <w:pPr>
              <w:ind w:firstLine="4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ind w:firstLine="4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BD" w:rsidRPr="00D40DBD" w:rsidRDefault="00D40DBD" w:rsidP="004175B0">
            <w:pPr>
              <w:ind w:firstLine="4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19500E" w:rsidP="00A74942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74942">
              <w:rPr>
                <w:sz w:val="22"/>
                <w:szCs w:val="22"/>
              </w:rPr>
              <w:t>7</w:t>
            </w:r>
          </w:p>
        </w:tc>
      </w:tr>
      <w:tr w:rsidR="00D40DBD" w:rsidRPr="00D40DBD" w:rsidTr="00D40DBD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4175B0">
            <w:pPr>
              <w:ind w:left="-33"/>
              <w:rPr>
                <w:b/>
                <w:sz w:val="22"/>
                <w:szCs w:val="22"/>
              </w:rPr>
            </w:pPr>
            <w:r w:rsidRPr="00D40DBD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BD" w:rsidRPr="00D40DBD" w:rsidRDefault="00D40DBD" w:rsidP="004175B0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BD" w:rsidRPr="00D40DBD" w:rsidRDefault="00D40DBD" w:rsidP="004175B0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DBD" w:rsidRPr="00D40DBD" w:rsidRDefault="00D40DBD" w:rsidP="00A74942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A74942">
              <w:rPr>
                <w:b/>
                <w:sz w:val="22"/>
                <w:szCs w:val="22"/>
              </w:rPr>
              <w:t>2</w:t>
            </w:r>
          </w:p>
        </w:tc>
      </w:tr>
    </w:tbl>
    <w:p w:rsidR="00D40DBD" w:rsidRPr="00FF6D32" w:rsidRDefault="00D40DBD" w:rsidP="00D40DBD">
      <w:pPr>
        <w:rPr>
          <w:i/>
          <w:sz w:val="24"/>
          <w:szCs w:val="24"/>
        </w:rPr>
      </w:pPr>
      <w:r w:rsidRPr="00FF6D32">
        <w:rPr>
          <w:i/>
          <w:sz w:val="24"/>
          <w:szCs w:val="24"/>
        </w:rPr>
        <w:t xml:space="preserve">        ( )* - занятия, проводимые в интерактивных формах.</w:t>
      </w:r>
    </w:p>
    <w:p w:rsidR="00D40DBD" w:rsidRDefault="00D40DBD" w:rsidP="000376C5">
      <w:pPr>
        <w:rPr>
          <w:i/>
          <w:sz w:val="24"/>
          <w:szCs w:val="24"/>
        </w:rPr>
      </w:pPr>
    </w:p>
    <w:p w:rsidR="00D40DBD" w:rsidRPr="00FF6D32" w:rsidRDefault="00D40DBD" w:rsidP="000376C5">
      <w:pPr>
        <w:rPr>
          <w:i/>
          <w:sz w:val="24"/>
          <w:szCs w:val="24"/>
        </w:rPr>
      </w:pPr>
    </w:p>
    <w:p w:rsidR="000376C5" w:rsidRPr="00FF6D32" w:rsidRDefault="000376C5" w:rsidP="00C17A8A">
      <w:pPr>
        <w:numPr>
          <w:ilvl w:val="1"/>
          <w:numId w:val="3"/>
        </w:num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Содержание разделов дисциплины (модуля)</w:t>
      </w:r>
    </w:p>
    <w:p w:rsidR="000376C5" w:rsidRPr="00FF6D32" w:rsidRDefault="000376C5" w:rsidP="000376C5">
      <w:pPr>
        <w:ind w:left="360"/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4.3.1 Лекции</w:t>
      </w:r>
    </w:p>
    <w:tbl>
      <w:tblPr>
        <w:tblW w:w="10182" w:type="dxa"/>
        <w:jc w:val="center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1728"/>
        <w:gridCol w:w="5245"/>
        <w:gridCol w:w="1275"/>
        <w:gridCol w:w="1275"/>
      </w:tblGrid>
      <w:tr w:rsidR="001129BA" w:rsidRPr="001129BA" w:rsidTr="00152649">
        <w:trPr>
          <w:trHeight w:val="428"/>
          <w:jc w:val="center"/>
        </w:trPr>
        <w:tc>
          <w:tcPr>
            <w:tcW w:w="659" w:type="dxa"/>
            <w:vMerge w:val="restart"/>
            <w:vAlign w:val="center"/>
          </w:tcPr>
          <w:p w:rsidR="001129BA" w:rsidRPr="001129BA" w:rsidRDefault="001129BA" w:rsidP="00B618DF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№</w:t>
            </w:r>
          </w:p>
          <w:p w:rsidR="001129BA" w:rsidRPr="001129BA" w:rsidRDefault="001129BA" w:rsidP="00B618DF">
            <w:pPr>
              <w:ind w:right="-115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728" w:type="dxa"/>
            <w:vMerge w:val="restart"/>
            <w:vAlign w:val="center"/>
          </w:tcPr>
          <w:p w:rsidR="001129BA" w:rsidRPr="001129BA" w:rsidRDefault="001129BA" w:rsidP="00B618DF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Наименование раздела дисциплины</w:t>
            </w:r>
          </w:p>
        </w:tc>
        <w:tc>
          <w:tcPr>
            <w:tcW w:w="5245" w:type="dxa"/>
            <w:vMerge w:val="restart"/>
            <w:vAlign w:val="center"/>
          </w:tcPr>
          <w:p w:rsidR="001129BA" w:rsidRPr="001129BA" w:rsidRDefault="001129BA" w:rsidP="00B618DF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Номер, тема и содержание лекции</w:t>
            </w:r>
          </w:p>
        </w:tc>
        <w:tc>
          <w:tcPr>
            <w:tcW w:w="2550" w:type="dxa"/>
            <w:gridSpan w:val="2"/>
            <w:vAlign w:val="center"/>
          </w:tcPr>
          <w:p w:rsidR="001129BA" w:rsidRPr="001129BA" w:rsidRDefault="001129BA" w:rsidP="00B618DF">
            <w:pPr>
              <w:ind w:left="-57" w:right="-160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Трудоемкость</w:t>
            </w:r>
          </w:p>
          <w:p w:rsidR="001129BA" w:rsidRPr="001129BA" w:rsidRDefault="001129BA" w:rsidP="00B618DF">
            <w:pPr>
              <w:ind w:left="-57" w:right="-160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час.     </w:t>
            </w:r>
          </w:p>
        </w:tc>
      </w:tr>
      <w:tr w:rsidR="001129BA" w:rsidRPr="001129BA" w:rsidTr="001129BA">
        <w:trPr>
          <w:jc w:val="center"/>
        </w:trPr>
        <w:tc>
          <w:tcPr>
            <w:tcW w:w="659" w:type="dxa"/>
            <w:vMerge/>
          </w:tcPr>
          <w:p w:rsidR="001129BA" w:rsidRPr="001129BA" w:rsidRDefault="001129BA" w:rsidP="00B618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1129BA" w:rsidRPr="001129BA" w:rsidRDefault="001129BA" w:rsidP="00B618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:rsidR="001129BA" w:rsidRPr="001129BA" w:rsidRDefault="001129BA" w:rsidP="00B618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1129BA" w:rsidRPr="001129BA" w:rsidRDefault="001129BA" w:rsidP="00B618DF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очно</w:t>
            </w:r>
          </w:p>
        </w:tc>
        <w:tc>
          <w:tcPr>
            <w:tcW w:w="1275" w:type="dxa"/>
          </w:tcPr>
          <w:p w:rsidR="001129BA" w:rsidRPr="001129BA" w:rsidRDefault="001129BA" w:rsidP="00B618DF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заочно</w:t>
            </w:r>
          </w:p>
        </w:tc>
      </w:tr>
      <w:tr w:rsidR="001129BA" w:rsidRPr="001129BA" w:rsidTr="001129BA">
        <w:trPr>
          <w:jc w:val="center"/>
        </w:trPr>
        <w:tc>
          <w:tcPr>
            <w:tcW w:w="8907" w:type="dxa"/>
            <w:gridSpan w:val="4"/>
          </w:tcPr>
          <w:p w:rsidR="001129BA" w:rsidRPr="001129BA" w:rsidRDefault="001129BA" w:rsidP="00B618DF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3 семестр</w:t>
            </w:r>
          </w:p>
        </w:tc>
        <w:tc>
          <w:tcPr>
            <w:tcW w:w="1275" w:type="dxa"/>
          </w:tcPr>
          <w:p w:rsidR="001129BA" w:rsidRPr="001129BA" w:rsidRDefault="001129BA" w:rsidP="00B618DF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</w:p>
        </w:tc>
      </w:tr>
      <w:tr w:rsidR="001129BA" w:rsidRPr="001129BA" w:rsidTr="001129BA">
        <w:trPr>
          <w:trHeight w:val="322"/>
          <w:jc w:val="center"/>
        </w:trPr>
        <w:tc>
          <w:tcPr>
            <w:tcW w:w="659" w:type="dxa"/>
            <w:vMerge w:val="restart"/>
          </w:tcPr>
          <w:p w:rsidR="001129BA" w:rsidRPr="001129BA" w:rsidRDefault="001129BA" w:rsidP="00C17A8A">
            <w:pPr>
              <w:pStyle w:val="a9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1728" w:type="dxa"/>
            <w:vMerge w:val="restart"/>
          </w:tcPr>
          <w:p w:rsidR="001129BA" w:rsidRPr="001129BA" w:rsidRDefault="001129BA" w:rsidP="00B618DF">
            <w:pPr>
              <w:widowControl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Дендрология как наука</w:t>
            </w:r>
          </w:p>
        </w:tc>
        <w:tc>
          <w:tcPr>
            <w:tcW w:w="5245" w:type="dxa"/>
          </w:tcPr>
          <w:p w:rsidR="001129BA" w:rsidRPr="001129BA" w:rsidRDefault="001129BA" w:rsidP="00CB2502">
            <w:pPr>
              <w:pStyle w:val="af5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 Тема: «Дендрология как наука. Жизненные формы древесных растений».</w:t>
            </w:r>
            <w:r w:rsidRPr="001129BA">
              <w:rPr>
                <w:sz w:val="22"/>
                <w:szCs w:val="22"/>
              </w:rPr>
              <w:t xml:space="preserve"> Дендрология, общие понятия, задачи, методы. Связь дендрологии со смежными науками. История дендрологии, роль отечественных и зарубежных ученых в ее развитие. Жизненные формы растений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2(2)*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29BA" w:rsidRPr="001129BA" w:rsidTr="001129BA">
        <w:trPr>
          <w:trHeight w:val="214"/>
          <w:jc w:val="center"/>
        </w:trPr>
        <w:tc>
          <w:tcPr>
            <w:tcW w:w="659" w:type="dxa"/>
            <w:vMerge/>
          </w:tcPr>
          <w:p w:rsidR="001129BA" w:rsidRPr="001129BA" w:rsidRDefault="001129BA" w:rsidP="00C17A8A">
            <w:pPr>
              <w:pStyle w:val="a9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1129BA" w:rsidRPr="001129BA" w:rsidRDefault="001129BA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1129BA" w:rsidRPr="001129BA" w:rsidRDefault="001129BA" w:rsidP="00CB2502">
            <w:pPr>
              <w:pStyle w:val="af5"/>
              <w:tabs>
                <w:tab w:val="left" w:pos="5472"/>
              </w:tabs>
              <w:spacing w:before="69" w:beforeAutospacing="0" w:after="69" w:afterAutospacing="0"/>
              <w:ind w:left="69"/>
              <w:jc w:val="both"/>
              <w:rPr>
                <w:b/>
                <w:sz w:val="22"/>
                <w:szCs w:val="22"/>
                <w:shd w:val="clear" w:color="auto" w:fill="FFFFFF"/>
              </w:rPr>
            </w:pPr>
            <w:r w:rsidRPr="001129BA">
              <w:rPr>
                <w:b/>
                <w:sz w:val="22"/>
                <w:szCs w:val="22"/>
              </w:rPr>
              <w:t>ЛЕКЦИЯ №2 Тема: «Циклы развития древесных растений</w:t>
            </w:r>
            <w:r w:rsidRPr="001129BA">
              <w:rPr>
                <w:b/>
                <w:sz w:val="22"/>
                <w:szCs w:val="22"/>
                <w:shd w:val="clear" w:color="auto" w:fill="FFFFFF"/>
              </w:rPr>
              <w:t xml:space="preserve">». </w:t>
            </w:r>
            <w:r w:rsidRPr="001129BA">
              <w:rPr>
                <w:sz w:val="22"/>
                <w:szCs w:val="22"/>
              </w:rPr>
              <w:t>Жизненный цикл древесных растений. Фенологическое  развитие древесных растений. Программа фенологических наблюдений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29BA" w:rsidRPr="001129BA" w:rsidTr="001129BA">
        <w:trPr>
          <w:trHeight w:val="56"/>
          <w:jc w:val="center"/>
        </w:trPr>
        <w:tc>
          <w:tcPr>
            <w:tcW w:w="659" w:type="dxa"/>
            <w:vMerge/>
          </w:tcPr>
          <w:p w:rsidR="001129BA" w:rsidRPr="001129BA" w:rsidRDefault="001129BA" w:rsidP="00C17A8A">
            <w:pPr>
              <w:pStyle w:val="a9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1129BA" w:rsidRPr="001129BA" w:rsidRDefault="001129BA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1129BA" w:rsidRPr="001129BA" w:rsidRDefault="001129BA" w:rsidP="00A8344A">
            <w:pPr>
              <w:pStyle w:val="af5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№3 Тема: «</w:t>
            </w:r>
            <w:r w:rsidRPr="001129BA">
              <w:rPr>
                <w:rFonts w:eastAsia="TimesNewRoman"/>
                <w:b/>
                <w:sz w:val="22"/>
                <w:szCs w:val="22"/>
              </w:rPr>
              <w:t>Основы экологии древесных растений</w:t>
            </w:r>
            <w:r w:rsidRPr="001129BA">
              <w:rPr>
                <w:b/>
                <w:spacing w:val="-2"/>
                <w:sz w:val="22"/>
                <w:szCs w:val="22"/>
              </w:rPr>
              <w:t>».</w:t>
            </w:r>
            <w:r w:rsidRPr="001129BA">
              <w:rPr>
                <w:sz w:val="22"/>
                <w:szCs w:val="22"/>
              </w:rPr>
              <w:t xml:space="preserve"> Основы экологии древесных растений. Классификация экологических факторов. Абиотические факторы. Биотические факторы. Деятельность человека как экологический фактор.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1129BA" w:rsidRPr="001129BA" w:rsidTr="001129BA">
        <w:trPr>
          <w:trHeight w:val="56"/>
          <w:jc w:val="center"/>
        </w:trPr>
        <w:tc>
          <w:tcPr>
            <w:tcW w:w="659" w:type="dxa"/>
            <w:vMerge w:val="restart"/>
          </w:tcPr>
          <w:p w:rsidR="001129BA" w:rsidRPr="001129BA" w:rsidRDefault="001129BA" w:rsidP="00B618DF">
            <w:pPr>
              <w:pStyle w:val="a9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1728" w:type="dxa"/>
            <w:vMerge w:val="restart"/>
          </w:tcPr>
          <w:p w:rsidR="001129BA" w:rsidRPr="001129BA" w:rsidRDefault="001129BA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1129BA" w:rsidRPr="001129BA" w:rsidRDefault="001129BA" w:rsidP="007E7CDE">
            <w:pPr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1129BA">
              <w:rPr>
                <w:b/>
                <w:sz w:val="22"/>
                <w:szCs w:val="22"/>
              </w:rPr>
              <w:t>ЛЕКЦИЯ №4 Тема: «Основы учения о растительном покрове</w:t>
            </w:r>
            <w:r w:rsidRPr="001129BA">
              <w:rPr>
                <w:b/>
                <w:spacing w:val="-2"/>
                <w:sz w:val="22"/>
                <w:szCs w:val="22"/>
              </w:rPr>
              <w:t>».</w:t>
            </w:r>
            <w:r w:rsidRPr="001129BA">
              <w:rPr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1129BA">
              <w:rPr>
                <w:sz w:val="22"/>
                <w:szCs w:val="22"/>
              </w:rPr>
              <w:t>Понятие о виде и внутривидовом разнообразии. Интродукция, акклиматизация, натурализация. Понятие об ареале. Типы ареалов. Факторы, влияющие на ареалы растений.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2(2)*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1129BA" w:rsidRPr="001129BA" w:rsidTr="001129BA">
        <w:trPr>
          <w:trHeight w:val="56"/>
          <w:jc w:val="center"/>
        </w:trPr>
        <w:tc>
          <w:tcPr>
            <w:tcW w:w="659" w:type="dxa"/>
            <w:vMerge/>
          </w:tcPr>
          <w:p w:rsidR="001129BA" w:rsidRPr="001129BA" w:rsidRDefault="001129BA" w:rsidP="00B618DF">
            <w:pPr>
              <w:pStyle w:val="a9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1129BA" w:rsidRPr="001129BA" w:rsidRDefault="001129BA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1129BA" w:rsidRPr="001129BA" w:rsidRDefault="001129BA" w:rsidP="0057061A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129BA">
              <w:rPr>
                <w:b/>
                <w:sz w:val="22"/>
                <w:szCs w:val="22"/>
              </w:rPr>
              <w:t>ЛЕКЦИЯ №5 Тема: «</w:t>
            </w:r>
            <w:r w:rsidRPr="001129BA">
              <w:rPr>
                <w:rFonts w:eastAsia="TimesNewRoman"/>
                <w:b/>
                <w:sz w:val="22"/>
                <w:szCs w:val="22"/>
              </w:rPr>
              <w:t>Основные положения лесной геоботаники</w:t>
            </w:r>
            <w:r w:rsidRPr="001129BA">
              <w:rPr>
                <w:b/>
                <w:spacing w:val="-2"/>
                <w:sz w:val="22"/>
                <w:szCs w:val="22"/>
              </w:rPr>
              <w:t>».</w:t>
            </w:r>
            <w:r w:rsidRPr="001129BA">
              <w:rPr>
                <w:sz w:val="22"/>
                <w:szCs w:val="22"/>
                <w:shd w:val="clear" w:color="auto" w:fill="FFFFFF"/>
              </w:rPr>
              <w:t xml:space="preserve"> Фитоценоз и растительная ассоциация. Биогеоценоз, тип леса и тип лесорастительных условий. Крупные систематические единицы в лесной геоботанике.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1129BA" w:rsidRPr="001129BA" w:rsidTr="001129BA">
        <w:trPr>
          <w:trHeight w:val="56"/>
          <w:jc w:val="center"/>
        </w:trPr>
        <w:tc>
          <w:tcPr>
            <w:tcW w:w="659" w:type="dxa"/>
            <w:vMerge/>
          </w:tcPr>
          <w:p w:rsidR="001129BA" w:rsidRPr="001129BA" w:rsidRDefault="001129BA" w:rsidP="00B618DF">
            <w:pPr>
              <w:pStyle w:val="a9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1129BA" w:rsidRPr="001129BA" w:rsidRDefault="001129BA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1129BA" w:rsidRPr="001129BA" w:rsidRDefault="001129BA" w:rsidP="00DE2CBA">
            <w:pPr>
              <w:jc w:val="both"/>
              <w:rPr>
                <w:sz w:val="22"/>
                <w:szCs w:val="22"/>
                <w:shd w:val="clear" w:color="auto" w:fill="F9F9F9"/>
              </w:rPr>
            </w:pPr>
            <w:r w:rsidRPr="001129BA">
              <w:rPr>
                <w:b/>
                <w:sz w:val="22"/>
                <w:szCs w:val="22"/>
              </w:rPr>
              <w:t>ЛЕКЦИЯ №6 Тема: «</w:t>
            </w:r>
            <w:r w:rsidRPr="001129BA">
              <w:rPr>
                <w:rFonts w:eastAsia="TimesNewRoman"/>
                <w:b/>
                <w:sz w:val="22"/>
                <w:szCs w:val="22"/>
              </w:rPr>
              <w:t>Природные и растительные зоны России</w:t>
            </w:r>
            <w:r w:rsidRPr="001129BA">
              <w:rPr>
                <w:b/>
                <w:spacing w:val="-2"/>
                <w:sz w:val="22"/>
                <w:szCs w:val="22"/>
              </w:rPr>
              <w:t>».</w:t>
            </w:r>
            <w:r w:rsidRPr="001129BA">
              <w:rPr>
                <w:sz w:val="22"/>
                <w:szCs w:val="22"/>
                <w:shd w:val="clear" w:color="auto" w:fill="F9F9F9"/>
              </w:rPr>
              <w:t xml:space="preserve"> Зональная растительность. Понятие природной зоны. Характеристика зоны арктических пустынь. Характеристика зоны тундр и лесотундр.</w:t>
            </w:r>
          </w:p>
          <w:p w:rsidR="001129BA" w:rsidRPr="001129BA" w:rsidRDefault="001129BA" w:rsidP="00DE2CBA">
            <w:pPr>
              <w:jc w:val="both"/>
              <w:rPr>
                <w:sz w:val="22"/>
                <w:szCs w:val="22"/>
                <w:shd w:val="clear" w:color="auto" w:fill="F9F9F9"/>
              </w:rPr>
            </w:pPr>
            <w:r w:rsidRPr="001129BA">
              <w:rPr>
                <w:sz w:val="22"/>
                <w:szCs w:val="22"/>
                <w:shd w:val="clear" w:color="auto" w:fill="F9F9F9"/>
              </w:rPr>
              <w:t>Характеристика зоны тайги. Характеристика зоны смешанных и широколиственных лесов. Характеристика лесостепной и степной зоны. Характеристика зоны полупустынь и пустынь.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ind w:firstLine="34"/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2345F1" w:rsidRPr="001129BA" w:rsidTr="001129BA">
        <w:trPr>
          <w:trHeight w:val="60"/>
          <w:jc w:val="center"/>
        </w:trPr>
        <w:tc>
          <w:tcPr>
            <w:tcW w:w="659" w:type="dxa"/>
            <w:vMerge w:val="restart"/>
          </w:tcPr>
          <w:p w:rsidR="002345F1" w:rsidRPr="001129BA" w:rsidRDefault="002345F1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 w:val="restart"/>
          </w:tcPr>
          <w:p w:rsidR="002345F1" w:rsidRPr="001129BA" w:rsidRDefault="002345F1" w:rsidP="00B618DF">
            <w:pPr>
              <w:widowControl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Декоративное значение плодовых культур для ландшафта</w:t>
            </w:r>
          </w:p>
        </w:tc>
        <w:tc>
          <w:tcPr>
            <w:tcW w:w="5245" w:type="dxa"/>
          </w:tcPr>
          <w:p w:rsidR="002345F1" w:rsidRPr="001129BA" w:rsidRDefault="002345F1" w:rsidP="009A7E77">
            <w:pPr>
              <w:pStyle w:val="37"/>
              <w:shd w:val="clear" w:color="auto" w:fill="auto"/>
              <w:spacing w:after="0" w:line="258" w:lineRule="exact"/>
              <w:ind w:left="20" w:right="20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№7 Тема: «Основные деко</w:t>
            </w:r>
            <w:r w:rsidRPr="001129BA">
              <w:rPr>
                <w:b/>
                <w:sz w:val="22"/>
                <w:szCs w:val="22"/>
              </w:rPr>
              <w:softHyphen/>
              <w:t xml:space="preserve">ративные качества растений».  </w:t>
            </w:r>
            <w:r w:rsidRPr="001129BA">
              <w:rPr>
                <w:sz w:val="22"/>
                <w:szCs w:val="22"/>
              </w:rPr>
              <w:t xml:space="preserve">Часть 1. Форма и размер кроны. Декоративные качества листьев. Декоративные качества цветков. Декоративные качества плодов. 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2(2)*</w:t>
            </w:r>
          </w:p>
        </w:tc>
        <w:tc>
          <w:tcPr>
            <w:tcW w:w="1275" w:type="dxa"/>
            <w:vMerge w:val="restart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345F1" w:rsidRPr="001129BA" w:rsidTr="001129BA">
        <w:trPr>
          <w:trHeight w:val="60"/>
          <w:jc w:val="center"/>
        </w:trPr>
        <w:tc>
          <w:tcPr>
            <w:tcW w:w="659" w:type="dxa"/>
            <w:vMerge/>
          </w:tcPr>
          <w:p w:rsidR="002345F1" w:rsidRPr="001129BA" w:rsidRDefault="002345F1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2345F1" w:rsidRPr="001129BA" w:rsidRDefault="002345F1" w:rsidP="00B618DF">
            <w:pPr>
              <w:widowControl/>
              <w:rPr>
                <w:rFonts w:eastAsia="TimesNewRoman"/>
                <w:b/>
                <w:sz w:val="22"/>
                <w:szCs w:val="22"/>
              </w:rPr>
            </w:pPr>
          </w:p>
        </w:tc>
        <w:tc>
          <w:tcPr>
            <w:tcW w:w="5245" w:type="dxa"/>
          </w:tcPr>
          <w:p w:rsidR="002345F1" w:rsidRPr="001129BA" w:rsidRDefault="002345F1" w:rsidP="00F046FB">
            <w:pPr>
              <w:pStyle w:val="37"/>
              <w:shd w:val="clear" w:color="auto" w:fill="auto"/>
              <w:spacing w:after="0" w:line="258" w:lineRule="exact"/>
              <w:ind w:left="20" w:right="20" w:firstLine="660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№8 Тема: «Основные деко</w:t>
            </w:r>
            <w:r w:rsidRPr="001129BA">
              <w:rPr>
                <w:b/>
                <w:sz w:val="22"/>
                <w:szCs w:val="22"/>
              </w:rPr>
              <w:softHyphen/>
              <w:t xml:space="preserve">ративные качества растений».  </w:t>
            </w:r>
            <w:r w:rsidRPr="001129BA">
              <w:rPr>
                <w:sz w:val="22"/>
                <w:szCs w:val="22"/>
              </w:rPr>
              <w:t>Часть 2. Критерии выбора плодовых деревьев и кустар</w:t>
            </w:r>
            <w:r w:rsidRPr="001129BA">
              <w:rPr>
                <w:sz w:val="22"/>
                <w:szCs w:val="22"/>
              </w:rPr>
              <w:softHyphen/>
              <w:t>ников для декоративного использования.</w:t>
            </w:r>
          </w:p>
          <w:p w:rsidR="002345F1" w:rsidRPr="001129BA" w:rsidRDefault="002345F1" w:rsidP="002345F1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Морфологическая характеристика и</w:t>
            </w:r>
            <w:r w:rsidRPr="001129BA">
              <w:rPr>
                <w:rStyle w:val="10pt"/>
                <w:sz w:val="22"/>
                <w:szCs w:val="22"/>
              </w:rPr>
              <w:t xml:space="preserve"> способы</w:t>
            </w:r>
            <w:r w:rsidRPr="001129BA">
              <w:rPr>
                <w:sz w:val="22"/>
                <w:szCs w:val="22"/>
              </w:rPr>
              <w:t xml:space="preserve"> размножения</w:t>
            </w:r>
            <w:r w:rsidRPr="001129BA">
              <w:rPr>
                <w:rStyle w:val="10pt"/>
                <w:sz w:val="22"/>
                <w:szCs w:val="22"/>
              </w:rPr>
              <w:t xml:space="preserve"> листопад</w:t>
            </w:r>
            <w:r>
              <w:rPr>
                <w:rStyle w:val="10pt"/>
                <w:sz w:val="22"/>
                <w:szCs w:val="22"/>
              </w:rPr>
              <w:t>ного</w:t>
            </w:r>
            <w:r w:rsidRPr="001129BA">
              <w:rPr>
                <w:sz w:val="22"/>
                <w:szCs w:val="22"/>
              </w:rPr>
              <w:t xml:space="preserve"> деревца или кус</w:t>
            </w:r>
            <w:r w:rsidRPr="001129BA">
              <w:rPr>
                <w:sz w:val="22"/>
                <w:szCs w:val="22"/>
              </w:rPr>
              <w:softHyphen/>
              <w:t>тарника рода черемуха.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</w:p>
        </w:tc>
      </w:tr>
      <w:tr w:rsidR="001129BA" w:rsidRPr="001129BA" w:rsidTr="001129BA">
        <w:trPr>
          <w:trHeight w:val="60"/>
          <w:jc w:val="center"/>
        </w:trPr>
        <w:tc>
          <w:tcPr>
            <w:tcW w:w="659" w:type="dxa"/>
            <w:vMerge/>
          </w:tcPr>
          <w:p w:rsidR="001129BA" w:rsidRPr="001129BA" w:rsidRDefault="001129BA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1129BA" w:rsidRPr="001129BA" w:rsidRDefault="001129BA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5245" w:type="dxa"/>
          </w:tcPr>
          <w:p w:rsidR="001129BA" w:rsidRPr="001129BA" w:rsidRDefault="001129BA" w:rsidP="00F046FB">
            <w:pPr>
              <w:pStyle w:val="37"/>
              <w:shd w:val="clear" w:color="auto" w:fill="auto"/>
              <w:spacing w:after="0" w:line="258" w:lineRule="exact"/>
              <w:ind w:left="20" w:right="20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№9 Тема: «Особенности посадки и ухода за плодовы</w:t>
            </w:r>
            <w:r w:rsidRPr="001129BA">
              <w:rPr>
                <w:b/>
                <w:sz w:val="22"/>
                <w:szCs w:val="22"/>
              </w:rPr>
              <w:softHyphen/>
              <w:t>ми растениями».</w:t>
            </w:r>
            <w:r w:rsidRPr="001129BA">
              <w:rPr>
                <w:sz w:val="22"/>
                <w:szCs w:val="22"/>
              </w:rPr>
              <w:t xml:space="preserve"> Морфологическая характеристика и способы размножения листо</w:t>
            </w:r>
            <w:r w:rsidRPr="001129BA">
              <w:rPr>
                <w:sz w:val="22"/>
                <w:szCs w:val="22"/>
              </w:rPr>
              <w:softHyphen/>
              <w:t>падных кустарников рода рябинник, рябинокизильник и рябина. Морфологическая харак</w:t>
            </w:r>
            <w:r w:rsidRPr="001129BA">
              <w:rPr>
                <w:sz w:val="22"/>
                <w:szCs w:val="22"/>
              </w:rPr>
              <w:softHyphen/>
              <w:t>теристика и способы размножения плодовых деревьев для декоративного использования: алыча и слива, боярышник, вишня войлочная, груша, ирга, коллоновидные яблони, обле</w:t>
            </w:r>
            <w:r w:rsidRPr="001129BA">
              <w:rPr>
                <w:sz w:val="22"/>
                <w:szCs w:val="22"/>
              </w:rPr>
              <w:softHyphen/>
              <w:t>пиха, полукультурка.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1129BA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29BA" w:rsidRPr="001129BA" w:rsidTr="001129BA">
        <w:trPr>
          <w:trHeight w:val="156"/>
          <w:jc w:val="center"/>
        </w:trPr>
        <w:tc>
          <w:tcPr>
            <w:tcW w:w="7632" w:type="dxa"/>
            <w:gridSpan w:val="3"/>
          </w:tcPr>
          <w:p w:rsidR="001129BA" w:rsidRPr="001129BA" w:rsidRDefault="001129BA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18(6)*</w:t>
            </w:r>
          </w:p>
        </w:tc>
        <w:tc>
          <w:tcPr>
            <w:tcW w:w="1275" w:type="dxa"/>
            <w:vAlign w:val="center"/>
          </w:tcPr>
          <w:p w:rsidR="001129BA" w:rsidRPr="001129BA" w:rsidRDefault="002345F1" w:rsidP="001129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1129BA" w:rsidRPr="001129BA" w:rsidTr="001129BA">
        <w:trPr>
          <w:trHeight w:val="56"/>
          <w:jc w:val="center"/>
        </w:trPr>
        <w:tc>
          <w:tcPr>
            <w:tcW w:w="8907" w:type="dxa"/>
            <w:gridSpan w:val="4"/>
          </w:tcPr>
          <w:p w:rsidR="001129BA" w:rsidRPr="001129BA" w:rsidRDefault="001129BA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4 семестр</w:t>
            </w:r>
          </w:p>
        </w:tc>
        <w:tc>
          <w:tcPr>
            <w:tcW w:w="1275" w:type="dxa"/>
          </w:tcPr>
          <w:p w:rsidR="001129BA" w:rsidRPr="001129BA" w:rsidRDefault="001129BA" w:rsidP="00B618D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345F1" w:rsidRPr="001129BA" w:rsidTr="001129BA">
        <w:trPr>
          <w:trHeight w:val="313"/>
          <w:jc w:val="center"/>
        </w:trPr>
        <w:tc>
          <w:tcPr>
            <w:tcW w:w="659" w:type="dxa"/>
            <w:vMerge w:val="restart"/>
          </w:tcPr>
          <w:p w:rsidR="002345F1" w:rsidRPr="001129BA" w:rsidRDefault="002345F1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 w:val="restart"/>
          </w:tcPr>
          <w:p w:rsidR="002345F1" w:rsidRPr="001129BA" w:rsidRDefault="002345F1" w:rsidP="00B618DF">
            <w:pPr>
              <w:widowControl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Использование древесных и кустарниковых растений в озеленении</w:t>
            </w:r>
          </w:p>
        </w:tc>
        <w:tc>
          <w:tcPr>
            <w:tcW w:w="5245" w:type="dxa"/>
          </w:tcPr>
          <w:p w:rsidR="002345F1" w:rsidRPr="001129BA" w:rsidRDefault="002345F1" w:rsidP="002345F1">
            <w:pPr>
              <w:pStyle w:val="37"/>
              <w:shd w:val="clear" w:color="auto" w:fill="auto"/>
              <w:spacing w:after="0" w:line="258" w:lineRule="exact"/>
              <w:ind w:left="20" w:right="20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№10 Тема: «Агротехника, особенности посадки и ухода за декора</w:t>
            </w:r>
            <w:r w:rsidRPr="001129BA">
              <w:rPr>
                <w:b/>
                <w:sz w:val="22"/>
                <w:szCs w:val="22"/>
              </w:rPr>
              <w:softHyphen/>
              <w:t>тивной древесно- кустарниковой раститель</w:t>
            </w:r>
            <w:r w:rsidRPr="001129BA">
              <w:rPr>
                <w:b/>
                <w:sz w:val="22"/>
                <w:szCs w:val="22"/>
              </w:rPr>
              <w:softHyphen/>
              <w:t xml:space="preserve">ностью». </w:t>
            </w:r>
            <w:r w:rsidRPr="001129BA">
              <w:rPr>
                <w:sz w:val="22"/>
                <w:szCs w:val="22"/>
              </w:rPr>
              <w:t xml:space="preserve">Часть 1. Общие правила посадки плодовых деревьев и кустарников. Особенности посадки плодовых растений для живых изгородей. Уход за плодовыми деревьями и кустарниками. Питание плодовых растений. Обрезка растений. 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2(2)*</w:t>
            </w:r>
          </w:p>
        </w:tc>
        <w:tc>
          <w:tcPr>
            <w:tcW w:w="1275" w:type="dxa"/>
            <w:vMerge w:val="restart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345F1" w:rsidRPr="001129BA" w:rsidTr="001129BA">
        <w:trPr>
          <w:trHeight w:val="134"/>
          <w:jc w:val="center"/>
        </w:trPr>
        <w:tc>
          <w:tcPr>
            <w:tcW w:w="659" w:type="dxa"/>
            <w:vMerge/>
          </w:tcPr>
          <w:p w:rsidR="002345F1" w:rsidRPr="001129BA" w:rsidRDefault="002345F1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2345F1" w:rsidRPr="001129BA" w:rsidRDefault="002345F1" w:rsidP="00B618DF">
            <w:pPr>
              <w:widowControl/>
              <w:rPr>
                <w:rStyle w:val="fontstyle01"/>
                <w:b/>
                <w:color w:val="auto"/>
              </w:rPr>
            </w:pPr>
          </w:p>
        </w:tc>
        <w:tc>
          <w:tcPr>
            <w:tcW w:w="5245" w:type="dxa"/>
          </w:tcPr>
          <w:p w:rsidR="002345F1" w:rsidRPr="001129BA" w:rsidRDefault="002345F1" w:rsidP="00482D95">
            <w:pPr>
              <w:pStyle w:val="af5"/>
              <w:spacing w:after="0"/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№11 Тема: «Агротехника, особенности посадки и ухода за декора</w:t>
            </w:r>
            <w:r w:rsidRPr="001129BA">
              <w:rPr>
                <w:b/>
                <w:sz w:val="22"/>
                <w:szCs w:val="22"/>
              </w:rPr>
              <w:softHyphen/>
              <w:t>тивной древесно- кустарниковой раститель</w:t>
            </w:r>
            <w:r w:rsidRPr="001129BA">
              <w:rPr>
                <w:b/>
                <w:sz w:val="22"/>
                <w:szCs w:val="22"/>
              </w:rPr>
              <w:softHyphen/>
              <w:t xml:space="preserve">ностью». </w:t>
            </w:r>
            <w:r w:rsidRPr="001129BA">
              <w:rPr>
                <w:sz w:val="22"/>
                <w:szCs w:val="22"/>
              </w:rPr>
              <w:t>Часть 2.</w:t>
            </w:r>
            <w:r w:rsidRPr="001129BA">
              <w:rPr>
                <w:b/>
                <w:sz w:val="22"/>
                <w:szCs w:val="22"/>
              </w:rPr>
              <w:t xml:space="preserve"> </w:t>
            </w:r>
            <w:r w:rsidRPr="001129BA">
              <w:rPr>
                <w:sz w:val="22"/>
                <w:szCs w:val="22"/>
              </w:rPr>
              <w:t>Основные принципы создания декоратив</w:t>
            </w:r>
            <w:r w:rsidRPr="001129BA">
              <w:rPr>
                <w:sz w:val="22"/>
                <w:szCs w:val="22"/>
              </w:rPr>
              <w:softHyphen/>
              <w:t>ных форм крон у плодовых деревьев и кустарников. Морфологическая характеристика и способы размножения плодовых кустарников для декоративного использования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</w:p>
        </w:tc>
      </w:tr>
      <w:tr w:rsidR="002345F1" w:rsidRPr="001129BA" w:rsidTr="001129BA">
        <w:trPr>
          <w:trHeight w:val="60"/>
          <w:jc w:val="center"/>
        </w:trPr>
        <w:tc>
          <w:tcPr>
            <w:tcW w:w="659" w:type="dxa"/>
            <w:vMerge/>
          </w:tcPr>
          <w:p w:rsidR="002345F1" w:rsidRPr="001129BA" w:rsidRDefault="002345F1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2345F1" w:rsidRPr="001129BA" w:rsidRDefault="002345F1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5245" w:type="dxa"/>
          </w:tcPr>
          <w:p w:rsidR="002345F1" w:rsidRPr="001129BA" w:rsidRDefault="002345F1" w:rsidP="008D2152">
            <w:pPr>
              <w:pStyle w:val="af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№12 Тема: «Критерии выбо</w:t>
            </w:r>
            <w:r w:rsidRPr="001129BA">
              <w:rPr>
                <w:b/>
                <w:sz w:val="22"/>
                <w:szCs w:val="22"/>
              </w:rPr>
              <w:softHyphen/>
              <w:t>ра декоративных видов и особенности дерева рода ель, кустарников рода рябинник, рябинокизильник, рябина и спирея»</w:t>
            </w:r>
            <w:r w:rsidRPr="001129BA">
              <w:rPr>
                <w:sz w:val="22"/>
                <w:szCs w:val="22"/>
              </w:rPr>
              <w:t>. Часть 1.</w:t>
            </w:r>
          </w:p>
          <w:p w:rsidR="002345F1" w:rsidRPr="001129BA" w:rsidRDefault="002345F1" w:rsidP="00452B7B">
            <w:pPr>
              <w:pStyle w:val="37"/>
              <w:shd w:val="clear" w:color="auto" w:fill="auto"/>
              <w:spacing w:after="0" w:line="258" w:lineRule="exact"/>
              <w:ind w:left="20" w:righ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Критерии выбора деревьев и кустарников для декоративного использования. Виды использования деревьев и кустарников в садово-парковом ландшафте: одиночные посад</w:t>
            </w:r>
            <w:r w:rsidRPr="001129BA">
              <w:rPr>
                <w:sz w:val="22"/>
                <w:szCs w:val="22"/>
              </w:rPr>
              <w:softHyphen/>
              <w:t xml:space="preserve">ки, живые изгороди, вертикальное озеленение. Биологические и </w:t>
            </w:r>
            <w:r w:rsidRPr="001129BA">
              <w:rPr>
                <w:sz w:val="22"/>
                <w:szCs w:val="22"/>
              </w:rPr>
              <w:lastRenderedPageBreak/>
              <w:t>экологические особенно</w:t>
            </w:r>
            <w:r w:rsidRPr="001129BA">
              <w:rPr>
                <w:sz w:val="22"/>
                <w:szCs w:val="22"/>
              </w:rPr>
              <w:softHyphen/>
              <w:t>сти вечнозеленого хвойного дерева рода ель. Биологические и экологические особенности листопадных кустарников рода рябинник (</w:t>
            </w:r>
            <w:r w:rsidRPr="001129BA">
              <w:rPr>
                <w:sz w:val="22"/>
                <w:szCs w:val="22"/>
                <w:lang w:val="en-US"/>
              </w:rPr>
              <w:t>Sorbaria</w:t>
            </w:r>
            <w:r w:rsidRPr="001129BA">
              <w:rPr>
                <w:sz w:val="22"/>
                <w:szCs w:val="22"/>
              </w:rPr>
              <w:t>), рябинокизильник (</w:t>
            </w:r>
            <w:r w:rsidRPr="001129BA">
              <w:rPr>
                <w:sz w:val="22"/>
                <w:szCs w:val="22"/>
                <w:lang w:val="en-US"/>
              </w:rPr>
              <w:t>Sorbocotoneaster</w:t>
            </w:r>
            <w:r w:rsidRPr="001129BA">
              <w:rPr>
                <w:sz w:val="22"/>
                <w:szCs w:val="22"/>
              </w:rPr>
              <w:t>) и рябина (</w:t>
            </w:r>
            <w:r w:rsidRPr="001129BA">
              <w:rPr>
                <w:sz w:val="22"/>
                <w:szCs w:val="22"/>
                <w:lang w:val="en-US"/>
              </w:rPr>
              <w:t>Sorbus</w:t>
            </w:r>
            <w:r w:rsidRPr="001129BA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lastRenderedPageBreak/>
              <w:t>2(2)*</w:t>
            </w:r>
          </w:p>
        </w:tc>
        <w:tc>
          <w:tcPr>
            <w:tcW w:w="1275" w:type="dxa"/>
            <w:vMerge w:val="restart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345F1" w:rsidRPr="001129BA" w:rsidTr="001129BA">
        <w:trPr>
          <w:trHeight w:val="238"/>
          <w:jc w:val="center"/>
        </w:trPr>
        <w:tc>
          <w:tcPr>
            <w:tcW w:w="659" w:type="dxa"/>
            <w:vMerge/>
          </w:tcPr>
          <w:p w:rsidR="002345F1" w:rsidRPr="001129BA" w:rsidRDefault="002345F1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2345F1" w:rsidRPr="001129BA" w:rsidRDefault="002345F1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5245" w:type="dxa"/>
          </w:tcPr>
          <w:p w:rsidR="002345F1" w:rsidRPr="001129BA" w:rsidRDefault="002345F1" w:rsidP="00452B7B">
            <w:pPr>
              <w:pStyle w:val="37"/>
              <w:shd w:val="clear" w:color="auto" w:fill="auto"/>
              <w:spacing w:after="0" w:line="258" w:lineRule="exact"/>
              <w:ind w:left="20" w:right="20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№13 Тема: «Критерии выбо</w:t>
            </w:r>
            <w:r w:rsidRPr="001129BA">
              <w:rPr>
                <w:b/>
                <w:sz w:val="22"/>
                <w:szCs w:val="22"/>
              </w:rPr>
              <w:softHyphen/>
              <w:t>ра декоративных видов и особенности дерева рода ель, кустарников рода рябинник, рябинокизильник, рябина и спирея»</w:t>
            </w:r>
            <w:r w:rsidRPr="001129BA">
              <w:rPr>
                <w:sz w:val="22"/>
                <w:szCs w:val="22"/>
              </w:rPr>
              <w:t>. Часть 2. Биологические и экологические особенности листопадного кустарника рода спирея</w:t>
            </w:r>
            <w:r w:rsidRPr="001129BA">
              <w:rPr>
                <w:rStyle w:val="afd"/>
                <w:sz w:val="22"/>
                <w:szCs w:val="22"/>
                <w:lang w:val="ru-RU"/>
              </w:rPr>
              <w:t xml:space="preserve"> {</w:t>
            </w:r>
            <w:r w:rsidRPr="001129BA">
              <w:rPr>
                <w:rStyle w:val="afd"/>
                <w:sz w:val="22"/>
                <w:szCs w:val="22"/>
              </w:rPr>
              <w:t>Spiraea</w:t>
            </w:r>
            <w:r w:rsidRPr="001129BA">
              <w:rPr>
                <w:rStyle w:val="afd"/>
                <w:sz w:val="22"/>
                <w:szCs w:val="22"/>
                <w:lang w:val="ru-RU"/>
              </w:rPr>
              <w:t>),</w:t>
            </w:r>
            <w:r w:rsidRPr="001129BA">
              <w:rPr>
                <w:sz w:val="22"/>
                <w:szCs w:val="22"/>
              </w:rPr>
              <w:t xml:space="preserve"> Морфологическая характеристика и способы размножения листо</w:t>
            </w:r>
            <w:r w:rsidRPr="001129BA">
              <w:rPr>
                <w:sz w:val="22"/>
                <w:szCs w:val="22"/>
              </w:rPr>
              <w:softHyphen/>
              <w:t>падного кустарника рода спирея.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</w:p>
        </w:tc>
      </w:tr>
      <w:tr w:rsidR="002345F1" w:rsidRPr="001129BA" w:rsidTr="001129BA">
        <w:trPr>
          <w:trHeight w:val="75"/>
          <w:jc w:val="center"/>
        </w:trPr>
        <w:tc>
          <w:tcPr>
            <w:tcW w:w="659" w:type="dxa"/>
            <w:vMerge/>
          </w:tcPr>
          <w:p w:rsidR="002345F1" w:rsidRPr="001129BA" w:rsidRDefault="002345F1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2345F1" w:rsidRPr="001129BA" w:rsidRDefault="002345F1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5245" w:type="dxa"/>
          </w:tcPr>
          <w:p w:rsidR="002345F1" w:rsidRPr="001129BA" w:rsidRDefault="002345F1" w:rsidP="00452B7B">
            <w:pPr>
              <w:pStyle w:val="37"/>
              <w:shd w:val="clear" w:color="auto" w:fill="auto"/>
              <w:spacing w:after="0" w:line="258" w:lineRule="exact"/>
              <w:ind w:left="20" w:right="20" w:firstLine="660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№14 Тема: «Регуляторы рос</w:t>
            </w:r>
            <w:r w:rsidRPr="001129BA">
              <w:rPr>
                <w:b/>
                <w:sz w:val="22"/>
                <w:szCs w:val="22"/>
              </w:rPr>
              <w:softHyphen/>
              <w:t>та и развития». Часть 1</w:t>
            </w:r>
            <w:r w:rsidRPr="001129BA">
              <w:rPr>
                <w:sz w:val="22"/>
                <w:szCs w:val="22"/>
              </w:rPr>
              <w:t xml:space="preserve"> Регуляторы роста и развития. Классификация регуляторов и их влияние на расте</w:t>
            </w:r>
            <w:r w:rsidRPr="001129BA">
              <w:rPr>
                <w:sz w:val="22"/>
                <w:szCs w:val="22"/>
              </w:rPr>
              <w:softHyphen/>
              <w:t xml:space="preserve">ния. Стимуляторы роста. Гербициды. Дефолианты и антитранспиранты. Морфологическая характеристика и способы размножения вечнозеленого деревца или кустарника рода можжевельник. 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2(2)*</w:t>
            </w:r>
          </w:p>
        </w:tc>
        <w:tc>
          <w:tcPr>
            <w:tcW w:w="1275" w:type="dxa"/>
            <w:vMerge w:val="restart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345F1" w:rsidRPr="001129BA" w:rsidTr="001129BA">
        <w:trPr>
          <w:trHeight w:val="180"/>
          <w:jc w:val="center"/>
        </w:trPr>
        <w:tc>
          <w:tcPr>
            <w:tcW w:w="659" w:type="dxa"/>
            <w:vMerge/>
          </w:tcPr>
          <w:p w:rsidR="002345F1" w:rsidRPr="001129BA" w:rsidRDefault="002345F1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2345F1" w:rsidRPr="001129BA" w:rsidRDefault="002345F1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5245" w:type="dxa"/>
          </w:tcPr>
          <w:p w:rsidR="002345F1" w:rsidRPr="001129BA" w:rsidRDefault="002345F1" w:rsidP="008D2152">
            <w:pPr>
              <w:pStyle w:val="af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№15 Тема: «Регуляторы рос</w:t>
            </w:r>
            <w:r w:rsidRPr="001129BA">
              <w:rPr>
                <w:b/>
                <w:sz w:val="22"/>
                <w:szCs w:val="22"/>
              </w:rPr>
              <w:softHyphen/>
              <w:t>та и развития». Часть 2</w:t>
            </w:r>
            <w:r w:rsidRPr="001129BA">
              <w:rPr>
                <w:sz w:val="22"/>
                <w:szCs w:val="22"/>
              </w:rPr>
              <w:t xml:space="preserve"> Морфологическая характеристика и способы размножения листопадного кустарника рода сирень. Морфологическая характеристика и способы размножения веч</w:t>
            </w:r>
            <w:r w:rsidRPr="001129BA">
              <w:rPr>
                <w:sz w:val="22"/>
                <w:szCs w:val="22"/>
              </w:rPr>
              <w:softHyphen/>
              <w:t>нозеленого дерава рода туя.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</w:p>
        </w:tc>
      </w:tr>
      <w:tr w:rsidR="002345F1" w:rsidRPr="001129BA" w:rsidTr="001129BA">
        <w:trPr>
          <w:trHeight w:val="60"/>
          <w:jc w:val="center"/>
        </w:trPr>
        <w:tc>
          <w:tcPr>
            <w:tcW w:w="659" w:type="dxa"/>
            <w:vMerge/>
          </w:tcPr>
          <w:p w:rsidR="002345F1" w:rsidRPr="001129BA" w:rsidRDefault="002345F1" w:rsidP="008D2152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2345F1" w:rsidRPr="001129BA" w:rsidRDefault="002345F1" w:rsidP="008D2152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2345F1" w:rsidRPr="001129BA" w:rsidRDefault="002345F1" w:rsidP="000C5D85">
            <w:pPr>
              <w:pStyle w:val="37"/>
              <w:shd w:val="clear" w:color="auto" w:fill="auto"/>
              <w:spacing w:after="0" w:line="258" w:lineRule="exact"/>
              <w:ind w:left="20" w:right="20"/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№16 Тема: «Формирование и обрезка древесно-кустарниковых растений, изменение фор</w:t>
            </w:r>
            <w:r w:rsidRPr="001129BA">
              <w:rPr>
                <w:b/>
                <w:sz w:val="22"/>
                <w:szCs w:val="22"/>
              </w:rPr>
              <w:softHyphen/>
              <w:t>мы (топиарное искусство)».</w:t>
            </w:r>
            <w:r w:rsidRPr="001129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9BA">
              <w:rPr>
                <w:sz w:val="22"/>
                <w:szCs w:val="22"/>
              </w:rPr>
              <w:t>Часть 1 Понятие и виды обрезки. Санитарная обрезка деревьев и кустарников. Омолажи</w:t>
            </w:r>
            <w:r w:rsidRPr="001129BA">
              <w:rPr>
                <w:sz w:val="22"/>
                <w:szCs w:val="22"/>
              </w:rPr>
              <w:softHyphen/>
              <w:t xml:space="preserve">вающая обрезка деревьев и кустарников. Формовочная обрезка деревьев и кустарников. Морфологическая характеристика и способы размножения листопадного кустарника рода ива. 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2(2)*</w:t>
            </w:r>
          </w:p>
        </w:tc>
        <w:tc>
          <w:tcPr>
            <w:tcW w:w="1275" w:type="dxa"/>
            <w:vMerge w:val="restart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345F1" w:rsidRPr="001129BA" w:rsidTr="001129BA">
        <w:trPr>
          <w:trHeight w:val="293"/>
          <w:jc w:val="center"/>
        </w:trPr>
        <w:tc>
          <w:tcPr>
            <w:tcW w:w="659" w:type="dxa"/>
            <w:vMerge/>
          </w:tcPr>
          <w:p w:rsidR="002345F1" w:rsidRPr="001129BA" w:rsidRDefault="002345F1" w:rsidP="008D2152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2345F1" w:rsidRPr="001129BA" w:rsidRDefault="002345F1" w:rsidP="008D2152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2345F1" w:rsidRPr="001129BA" w:rsidRDefault="002345F1" w:rsidP="00452B7B">
            <w:pPr>
              <w:pStyle w:val="af5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№17 Тема: «Формирование и обрезка древесно-кустарниковых растений, изменение фор</w:t>
            </w:r>
            <w:r w:rsidRPr="001129BA">
              <w:rPr>
                <w:b/>
                <w:sz w:val="22"/>
                <w:szCs w:val="22"/>
              </w:rPr>
              <w:softHyphen/>
              <w:t>мы (топиарное искусство)».</w:t>
            </w:r>
            <w:r w:rsidRPr="001129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9BA">
              <w:rPr>
                <w:sz w:val="22"/>
                <w:szCs w:val="22"/>
              </w:rPr>
              <w:t>Часть 2</w:t>
            </w:r>
            <w:r w:rsidRPr="001129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9BA">
              <w:rPr>
                <w:sz w:val="22"/>
                <w:szCs w:val="22"/>
              </w:rPr>
              <w:t xml:space="preserve">Морфологическая характеристика и способы размножения листопадного дерева рода орех. 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2345F1" w:rsidRPr="001129BA" w:rsidRDefault="002345F1" w:rsidP="001129BA">
            <w:pPr>
              <w:jc w:val="center"/>
              <w:rPr>
                <w:sz w:val="22"/>
                <w:szCs w:val="22"/>
              </w:rPr>
            </w:pPr>
          </w:p>
        </w:tc>
      </w:tr>
      <w:tr w:rsidR="001129BA" w:rsidRPr="001129BA" w:rsidTr="001129BA">
        <w:trPr>
          <w:trHeight w:val="56"/>
          <w:jc w:val="center"/>
        </w:trPr>
        <w:tc>
          <w:tcPr>
            <w:tcW w:w="659" w:type="dxa"/>
            <w:vMerge/>
          </w:tcPr>
          <w:p w:rsidR="001129BA" w:rsidRPr="001129BA" w:rsidRDefault="001129BA" w:rsidP="00C17A8A">
            <w:pPr>
              <w:pStyle w:val="a9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8" w:type="dxa"/>
            <w:vMerge/>
          </w:tcPr>
          <w:p w:rsidR="001129BA" w:rsidRPr="001129BA" w:rsidRDefault="001129BA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5245" w:type="dxa"/>
          </w:tcPr>
          <w:p w:rsidR="001129BA" w:rsidRPr="001129BA" w:rsidRDefault="001129BA" w:rsidP="00482D95">
            <w:pPr>
              <w:pStyle w:val="af5"/>
              <w:spacing w:before="125" w:after="125"/>
              <w:ind w:left="-92" w:right="-106"/>
              <w:jc w:val="both"/>
              <w:rPr>
                <w:rFonts w:ascii="Verdana" w:hAnsi="Verdana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ЛЕКЦИЯ №18 Тема: «Искусственное измене</w:t>
            </w:r>
            <w:r w:rsidRPr="001129BA">
              <w:rPr>
                <w:b/>
                <w:sz w:val="22"/>
                <w:szCs w:val="22"/>
              </w:rPr>
              <w:softHyphen/>
              <w:t>ние формы древесных расте</w:t>
            </w:r>
            <w:r w:rsidRPr="001129BA">
              <w:rPr>
                <w:b/>
                <w:sz w:val="22"/>
                <w:szCs w:val="22"/>
              </w:rPr>
              <w:softHyphen/>
              <w:t>ний (топиарное искусство)».</w:t>
            </w:r>
            <w:r w:rsidRPr="001129BA">
              <w:rPr>
                <w:sz w:val="22"/>
                <w:szCs w:val="22"/>
              </w:rPr>
              <w:t xml:space="preserve"> Морфологическая характеристика и способы размножения листопадного дерева ро</w:t>
            </w:r>
            <w:r w:rsidRPr="001129BA">
              <w:rPr>
                <w:sz w:val="22"/>
                <w:szCs w:val="22"/>
              </w:rPr>
              <w:softHyphen/>
              <w:t>да бархат. Морфологическая характеристика и способы размножения листопадного кус</w:t>
            </w:r>
            <w:r w:rsidRPr="001129BA">
              <w:rPr>
                <w:sz w:val="22"/>
                <w:szCs w:val="22"/>
              </w:rPr>
              <w:softHyphen/>
              <w:t>тарника рода чубушник.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1129BA" w:rsidRPr="001129BA" w:rsidRDefault="002345F1" w:rsidP="00112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29BA" w:rsidRPr="001129BA" w:rsidTr="001129BA">
        <w:trPr>
          <w:trHeight w:val="345"/>
          <w:jc w:val="center"/>
        </w:trPr>
        <w:tc>
          <w:tcPr>
            <w:tcW w:w="7632" w:type="dxa"/>
            <w:gridSpan w:val="3"/>
          </w:tcPr>
          <w:p w:rsidR="001129BA" w:rsidRPr="001129BA" w:rsidRDefault="001129BA" w:rsidP="00B618DF">
            <w:pPr>
              <w:pStyle w:val="21"/>
              <w:tabs>
                <w:tab w:val="left" w:pos="0"/>
              </w:tabs>
              <w:spacing w:after="0" w:line="240" w:lineRule="auto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1129BA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18(8)*</w:t>
            </w:r>
          </w:p>
        </w:tc>
        <w:tc>
          <w:tcPr>
            <w:tcW w:w="1275" w:type="dxa"/>
            <w:vAlign w:val="center"/>
          </w:tcPr>
          <w:p w:rsidR="001129BA" w:rsidRPr="001129BA" w:rsidRDefault="002345F1" w:rsidP="001129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</w:tbl>
    <w:p w:rsidR="000376C5" w:rsidRPr="00FF6D32" w:rsidRDefault="000376C5" w:rsidP="000376C5">
      <w:pPr>
        <w:ind w:firstLine="720"/>
        <w:rPr>
          <w:sz w:val="24"/>
          <w:szCs w:val="24"/>
        </w:rPr>
      </w:pPr>
      <w:r w:rsidRPr="00FF6D32">
        <w:rPr>
          <w:i/>
          <w:sz w:val="24"/>
          <w:szCs w:val="24"/>
        </w:rPr>
        <w:t>( )* - занятия, проводимые в интерактивных формах</w:t>
      </w:r>
    </w:p>
    <w:p w:rsidR="000376C5" w:rsidRDefault="000376C5" w:rsidP="000376C5">
      <w:pPr>
        <w:jc w:val="center"/>
        <w:rPr>
          <w:b/>
          <w:sz w:val="24"/>
          <w:szCs w:val="24"/>
        </w:rPr>
      </w:pPr>
    </w:p>
    <w:p w:rsidR="000C5D85" w:rsidRDefault="000C5D85" w:rsidP="008A1F19">
      <w:pPr>
        <w:rPr>
          <w:b/>
          <w:sz w:val="24"/>
          <w:szCs w:val="24"/>
        </w:rPr>
      </w:pPr>
    </w:p>
    <w:p w:rsidR="001129BA" w:rsidRDefault="001129BA" w:rsidP="008A1F19">
      <w:pPr>
        <w:rPr>
          <w:b/>
          <w:sz w:val="24"/>
          <w:szCs w:val="24"/>
        </w:rPr>
      </w:pPr>
    </w:p>
    <w:p w:rsidR="001129BA" w:rsidRDefault="001129BA" w:rsidP="008A1F19">
      <w:pPr>
        <w:rPr>
          <w:b/>
          <w:sz w:val="24"/>
          <w:szCs w:val="24"/>
        </w:rPr>
      </w:pPr>
    </w:p>
    <w:p w:rsidR="001129BA" w:rsidRDefault="001129BA" w:rsidP="008A1F19">
      <w:pPr>
        <w:rPr>
          <w:b/>
          <w:sz w:val="24"/>
          <w:szCs w:val="24"/>
        </w:rPr>
      </w:pPr>
    </w:p>
    <w:p w:rsidR="001129BA" w:rsidRPr="00FF6D32" w:rsidRDefault="001129BA" w:rsidP="008A1F19">
      <w:pPr>
        <w:rPr>
          <w:b/>
          <w:sz w:val="24"/>
          <w:szCs w:val="24"/>
        </w:rPr>
      </w:pPr>
    </w:p>
    <w:p w:rsidR="000376C5" w:rsidRPr="00FF6D32" w:rsidRDefault="000376C5" w:rsidP="000376C5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lastRenderedPageBreak/>
        <w:t>4.3.2 Лабораторные работы</w:t>
      </w:r>
    </w:p>
    <w:p w:rsidR="000376C5" w:rsidRPr="00FF6D32" w:rsidRDefault="000376C5" w:rsidP="000376C5">
      <w:pPr>
        <w:rPr>
          <w:i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701"/>
        <w:gridCol w:w="377"/>
        <w:gridCol w:w="4868"/>
        <w:gridCol w:w="1275"/>
        <w:gridCol w:w="1276"/>
      </w:tblGrid>
      <w:tr w:rsidR="001129BA" w:rsidRPr="001129BA" w:rsidTr="008B0895">
        <w:trPr>
          <w:trHeight w:val="212"/>
        </w:trPr>
        <w:tc>
          <w:tcPr>
            <w:tcW w:w="710" w:type="dxa"/>
            <w:vMerge w:val="restart"/>
          </w:tcPr>
          <w:p w:rsidR="001129BA" w:rsidRPr="001129BA" w:rsidRDefault="001129BA" w:rsidP="00B618DF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№</w:t>
            </w:r>
          </w:p>
          <w:p w:rsidR="001129BA" w:rsidRPr="001129BA" w:rsidRDefault="001129BA" w:rsidP="00B618DF">
            <w:pPr>
              <w:ind w:right="-115"/>
              <w:jc w:val="center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:rsidR="001129BA" w:rsidRPr="001129BA" w:rsidRDefault="001129BA" w:rsidP="000C5D85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Наименование раздела</w:t>
            </w:r>
          </w:p>
          <w:p w:rsidR="001129BA" w:rsidRPr="001129BA" w:rsidRDefault="001129BA" w:rsidP="000C5D85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дисциплин</w:t>
            </w:r>
          </w:p>
        </w:tc>
        <w:tc>
          <w:tcPr>
            <w:tcW w:w="5245" w:type="dxa"/>
            <w:gridSpan w:val="2"/>
            <w:vMerge w:val="restart"/>
            <w:vAlign w:val="center"/>
          </w:tcPr>
          <w:p w:rsidR="001129BA" w:rsidRPr="001129BA" w:rsidRDefault="001129BA" w:rsidP="000C5D85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Номер и тема лабораторной работы</w:t>
            </w:r>
          </w:p>
        </w:tc>
        <w:tc>
          <w:tcPr>
            <w:tcW w:w="2551" w:type="dxa"/>
            <w:gridSpan w:val="2"/>
            <w:vAlign w:val="center"/>
          </w:tcPr>
          <w:p w:rsidR="001129BA" w:rsidRPr="001129BA" w:rsidRDefault="001129BA" w:rsidP="000C5D85">
            <w:pPr>
              <w:ind w:left="-57" w:right="-143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Трудоемкость</w:t>
            </w:r>
          </w:p>
          <w:p w:rsidR="001129BA" w:rsidRPr="001129BA" w:rsidRDefault="001129BA" w:rsidP="000C5D85">
            <w:pPr>
              <w:ind w:left="-57" w:right="-143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час.</w:t>
            </w:r>
          </w:p>
        </w:tc>
      </w:tr>
      <w:tr w:rsidR="001129BA" w:rsidRPr="001129BA" w:rsidTr="001129BA">
        <w:trPr>
          <w:trHeight w:val="212"/>
        </w:trPr>
        <w:tc>
          <w:tcPr>
            <w:tcW w:w="710" w:type="dxa"/>
            <w:vMerge/>
          </w:tcPr>
          <w:p w:rsidR="001129BA" w:rsidRPr="001129BA" w:rsidRDefault="001129BA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129BA" w:rsidRPr="001129BA" w:rsidRDefault="001129BA" w:rsidP="000C5D85">
            <w:pPr>
              <w:widowControl/>
              <w:jc w:val="center"/>
              <w:rPr>
                <w:rFonts w:eastAsia="TimesNewRoman"/>
                <w:b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:rsidR="001129BA" w:rsidRPr="001129BA" w:rsidRDefault="001129BA" w:rsidP="000C5D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129BA" w:rsidRPr="001129BA" w:rsidRDefault="001129BA" w:rsidP="000C5D85">
            <w:pPr>
              <w:ind w:hanging="86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очно</w:t>
            </w:r>
          </w:p>
        </w:tc>
        <w:tc>
          <w:tcPr>
            <w:tcW w:w="1276" w:type="dxa"/>
          </w:tcPr>
          <w:p w:rsidR="001129BA" w:rsidRPr="001129BA" w:rsidRDefault="001129BA" w:rsidP="000C5D85">
            <w:pPr>
              <w:ind w:hanging="8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заочно</w:t>
            </w:r>
          </w:p>
        </w:tc>
      </w:tr>
      <w:tr w:rsidR="001129BA" w:rsidRPr="001129BA" w:rsidTr="001129BA">
        <w:trPr>
          <w:trHeight w:val="212"/>
        </w:trPr>
        <w:tc>
          <w:tcPr>
            <w:tcW w:w="8931" w:type="dxa"/>
            <w:gridSpan w:val="5"/>
          </w:tcPr>
          <w:p w:rsidR="001129BA" w:rsidRPr="001129BA" w:rsidRDefault="001129BA" w:rsidP="00B618DF">
            <w:pPr>
              <w:ind w:hanging="86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3 семестр</w:t>
            </w:r>
          </w:p>
        </w:tc>
        <w:tc>
          <w:tcPr>
            <w:tcW w:w="1276" w:type="dxa"/>
          </w:tcPr>
          <w:p w:rsidR="001129BA" w:rsidRPr="001129BA" w:rsidRDefault="001129BA" w:rsidP="00B618DF">
            <w:pPr>
              <w:ind w:hanging="86"/>
              <w:jc w:val="center"/>
              <w:rPr>
                <w:b/>
                <w:sz w:val="22"/>
                <w:szCs w:val="22"/>
              </w:rPr>
            </w:pPr>
          </w:p>
        </w:tc>
      </w:tr>
      <w:tr w:rsidR="002345F1" w:rsidRPr="001129BA" w:rsidTr="002345F1">
        <w:trPr>
          <w:trHeight w:val="212"/>
        </w:trPr>
        <w:tc>
          <w:tcPr>
            <w:tcW w:w="710" w:type="dxa"/>
            <w:vMerge w:val="restart"/>
          </w:tcPr>
          <w:p w:rsidR="002345F1" w:rsidRPr="001129BA" w:rsidRDefault="002345F1" w:rsidP="00C17A8A">
            <w:pPr>
              <w:pStyle w:val="a9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2345F1" w:rsidRPr="001129BA" w:rsidRDefault="002345F1" w:rsidP="00B618DF">
            <w:pPr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Дендрология как наука</w:t>
            </w:r>
          </w:p>
        </w:tc>
        <w:tc>
          <w:tcPr>
            <w:tcW w:w="5245" w:type="dxa"/>
            <w:gridSpan w:val="2"/>
          </w:tcPr>
          <w:p w:rsidR="002345F1" w:rsidRPr="001129BA" w:rsidRDefault="002345F1" w:rsidP="00B618D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№1.</w:t>
            </w:r>
            <w:r w:rsidRPr="001129BA">
              <w:rPr>
                <w:sz w:val="22"/>
                <w:szCs w:val="22"/>
              </w:rPr>
              <w:t xml:space="preserve">  </w:t>
            </w:r>
            <w:r w:rsidRPr="001129BA">
              <w:rPr>
                <w:rFonts w:eastAsia="TimesNewRoman"/>
                <w:sz w:val="22"/>
                <w:szCs w:val="22"/>
              </w:rPr>
              <w:t>Изучение характерных особенностей и жизненных форм древесных растений и возрастных этапов их онтогенеза.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2345F1">
            <w:pPr>
              <w:jc w:val="center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2(2)*</w:t>
            </w:r>
          </w:p>
        </w:tc>
        <w:tc>
          <w:tcPr>
            <w:tcW w:w="1276" w:type="dxa"/>
            <w:vMerge w:val="restart"/>
            <w:vAlign w:val="center"/>
          </w:tcPr>
          <w:p w:rsidR="002345F1" w:rsidRPr="001129BA" w:rsidRDefault="002345F1" w:rsidP="002345F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2345F1" w:rsidRPr="001129BA" w:rsidTr="002345F1">
        <w:trPr>
          <w:trHeight w:val="212"/>
        </w:trPr>
        <w:tc>
          <w:tcPr>
            <w:tcW w:w="710" w:type="dxa"/>
            <w:vMerge/>
          </w:tcPr>
          <w:p w:rsidR="002345F1" w:rsidRPr="001129BA" w:rsidRDefault="002345F1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345F1" w:rsidRPr="001129BA" w:rsidRDefault="002345F1" w:rsidP="00B618DF">
            <w:pPr>
              <w:widowControl/>
              <w:rPr>
                <w:rFonts w:eastAsia="TimesNewRoman"/>
                <w:b/>
                <w:sz w:val="22"/>
                <w:szCs w:val="22"/>
              </w:rPr>
            </w:pPr>
          </w:p>
        </w:tc>
        <w:tc>
          <w:tcPr>
            <w:tcW w:w="5245" w:type="dxa"/>
            <w:gridSpan w:val="2"/>
          </w:tcPr>
          <w:p w:rsidR="002345F1" w:rsidRPr="001129BA" w:rsidRDefault="002345F1" w:rsidP="00B618DF">
            <w:pPr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№2.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Изучение фенологического развития древесных растений.</w:t>
            </w:r>
          </w:p>
        </w:tc>
        <w:tc>
          <w:tcPr>
            <w:tcW w:w="1275" w:type="dxa"/>
            <w:vAlign w:val="center"/>
          </w:tcPr>
          <w:p w:rsidR="002345F1" w:rsidRPr="001129BA" w:rsidRDefault="002345F1" w:rsidP="002345F1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2345F1" w:rsidRPr="001129BA" w:rsidRDefault="002345F1" w:rsidP="002345F1">
            <w:pPr>
              <w:jc w:val="center"/>
              <w:rPr>
                <w:sz w:val="22"/>
                <w:szCs w:val="22"/>
              </w:rPr>
            </w:pPr>
          </w:p>
        </w:tc>
      </w:tr>
      <w:tr w:rsidR="001129BA" w:rsidRPr="001129BA" w:rsidTr="002345F1">
        <w:trPr>
          <w:trHeight w:val="212"/>
        </w:trPr>
        <w:tc>
          <w:tcPr>
            <w:tcW w:w="710" w:type="dxa"/>
            <w:vMerge/>
          </w:tcPr>
          <w:p w:rsidR="001129BA" w:rsidRPr="001129BA" w:rsidRDefault="001129BA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129BA" w:rsidRPr="001129BA" w:rsidRDefault="001129BA" w:rsidP="00B618DF">
            <w:pPr>
              <w:widowControl/>
              <w:rPr>
                <w:rFonts w:eastAsia="TimesNewRoman"/>
                <w:b/>
                <w:sz w:val="22"/>
                <w:szCs w:val="22"/>
              </w:rPr>
            </w:pPr>
          </w:p>
        </w:tc>
        <w:tc>
          <w:tcPr>
            <w:tcW w:w="5245" w:type="dxa"/>
            <w:gridSpan w:val="2"/>
          </w:tcPr>
          <w:p w:rsidR="001129BA" w:rsidRPr="001129BA" w:rsidRDefault="001129BA" w:rsidP="00B618DF">
            <w:pPr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№3.</w:t>
            </w:r>
            <w:r w:rsidRPr="001129BA">
              <w:rPr>
                <w:rFonts w:eastAsia="TimesNewRoman"/>
                <w:sz w:val="22"/>
                <w:szCs w:val="22"/>
              </w:rPr>
              <w:t xml:space="preserve"> Ознакомление студентов с методикой проведения лабораторного практикума. Дендрологическая экскурсия.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2345F1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2(2)*</w:t>
            </w:r>
          </w:p>
        </w:tc>
        <w:tc>
          <w:tcPr>
            <w:tcW w:w="1276" w:type="dxa"/>
            <w:vAlign w:val="center"/>
          </w:tcPr>
          <w:p w:rsidR="001129BA" w:rsidRPr="001129BA" w:rsidRDefault="002345F1" w:rsidP="0023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29BA" w:rsidRPr="001129BA" w:rsidTr="002345F1">
        <w:trPr>
          <w:trHeight w:val="212"/>
        </w:trPr>
        <w:tc>
          <w:tcPr>
            <w:tcW w:w="710" w:type="dxa"/>
            <w:vMerge/>
          </w:tcPr>
          <w:p w:rsidR="001129BA" w:rsidRPr="001129BA" w:rsidRDefault="001129BA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129BA" w:rsidRPr="001129BA" w:rsidRDefault="001129BA" w:rsidP="00B618DF">
            <w:pPr>
              <w:widowControl/>
              <w:rPr>
                <w:rFonts w:eastAsia="TimesNewRoman"/>
                <w:b/>
                <w:sz w:val="22"/>
                <w:szCs w:val="22"/>
              </w:rPr>
            </w:pPr>
          </w:p>
        </w:tc>
        <w:tc>
          <w:tcPr>
            <w:tcW w:w="5245" w:type="dxa"/>
            <w:gridSpan w:val="2"/>
          </w:tcPr>
          <w:p w:rsidR="001129BA" w:rsidRPr="001129BA" w:rsidRDefault="001129BA" w:rsidP="00B618DF">
            <w:pPr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Лаб. работа №4. </w:t>
            </w:r>
            <w:r w:rsidRPr="001129BA">
              <w:rPr>
                <w:sz w:val="22"/>
                <w:szCs w:val="22"/>
              </w:rPr>
              <w:t>Изучение влияния различных экологических факторов на древесные растения.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2345F1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1129BA" w:rsidRPr="001129BA" w:rsidRDefault="002345F1" w:rsidP="0023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29BA" w:rsidRPr="001129BA" w:rsidTr="002345F1">
        <w:trPr>
          <w:trHeight w:val="562"/>
        </w:trPr>
        <w:tc>
          <w:tcPr>
            <w:tcW w:w="710" w:type="dxa"/>
            <w:vMerge w:val="restart"/>
          </w:tcPr>
          <w:p w:rsidR="001129BA" w:rsidRPr="001129BA" w:rsidRDefault="001129BA" w:rsidP="00B618DF">
            <w:pPr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</w:tcPr>
          <w:p w:rsidR="001129BA" w:rsidRPr="001129BA" w:rsidRDefault="001129BA" w:rsidP="002F6A1F">
            <w:pPr>
              <w:widowControl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Декоративное значение плодовых культур для ландшафта</w:t>
            </w:r>
          </w:p>
        </w:tc>
        <w:tc>
          <w:tcPr>
            <w:tcW w:w="5245" w:type="dxa"/>
            <w:gridSpan w:val="2"/>
          </w:tcPr>
          <w:p w:rsidR="001129BA" w:rsidRPr="001129BA" w:rsidRDefault="001129BA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№5.</w:t>
            </w:r>
            <w:r w:rsidRPr="001129BA">
              <w:rPr>
                <w:sz w:val="22"/>
                <w:szCs w:val="22"/>
              </w:rPr>
              <w:t xml:space="preserve"> Изучение  особенности видовой и пространственной структуры лесных биоценозов.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2345F1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1129BA" w:rsidRPr="001129BA" w:rsidRDefault="002345F1" w:rsidP="0023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29BA" w:rsidRPr="001129BA" w:rsidTr="002345F1">
        <w:trPr>
          <w:trHeight w:val="57"/>
        </w:trPr>
        <w:tc>
          <w:tcPr>
            <w:tcW w:w="710" w:type="dxa"/>
            <w:vMerge/>
          </w:tcPr>
          <w:p w:rsidR="001129BA" w:rsidRPr="001129BA" w:rsidRDefault="001129BA" w:rsidP="00C17A8A">
            <w:pPr>
              <w:pStyle w:val="a9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129BA" w:rsidRPr="001129BA" w:rsidRDefault="001129BA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5245" w:type="dxa"/>
            <w:gridSpan w:val="2"/>
          </w:tcPr>
          <w:p w:rsidR="001129BA" w:rsidRPr="001129BA" w:rsidRDefault="001129BA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№6.</w:t>
            </w:r>
            <w:r w:rsidRPr="001129BA">
              <w:rPr>
                <w:rFonts w:eastAsia="TimesNewRoman"/>
                <w:sz w:val="22"/>
                <w:szCs w:val="22"/>
              </w:rPr>
              <w:t xml:space="preserve"> Определение древесных растений по определителям.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2345F1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1129BA" w:rsidRPr="001129BA" w:rsidRDefault="002345F1" w:rsidP="0023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29BA" w:rsidRPr="001129BA" w:rsidTr="002345F1">
        <w:trPr>
          <w:trHeight w:val="442"/>
        </w:trPr>
        <w:tc>
          <w:tcPr>
            <w:tcW w:w="710" w:type="dxa"/>
            <w:vMerge/>
          </w:tcPr>
          <w:p w:rsidR="001129BA" w:rsidRPr="001129BA" w:rsidRDefault="001129BA" w:rsidP="00B618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1129BA" w:rsidRPr="001129BA" w:rsidRDefault="001129BA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2"/>
          </w:tcPr>
          <w:p w:rsidR="001129BA" w:rsidRPr="001129BA" w:rsidRDefault="001129BA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№7.</w:t>
            </w:r>
            <w:r w:rsidRPr="001129BA">
              <w:rPr>
                <w:rFonts w:eastAsia="TimesNewRoman"/>
                <w:sz w:val="22"/>
                <w:szCs w:val="22"/>
              </w:rPr>
              <w:t xml:space="preserve"> Отработка методики работы с определителями. 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2345F1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1129BA" w:rsidRPr="001129BA" w:rsidRDefault="002345F1" w:rsidP="0023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29BA" w:rsidRPr="001129BA" w:rsidTr="002345F1">
        <w:trPr>
          <w:trHeight w:val="70"/>
        </w:trPr>
        <w:tc>
          <w:tcPr>
            <w:tcW w:w="7656" w:type="dxa"/>
            <w:gridSpan w:val="4"/>
          </w:tcPr>
          <w:p w:rsidR="001129BA" w:rsidRPr="001129BA" w:rsidRDefault="001129BA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275" w:type="dxa"/>
            <w:vAlign w:val="center"/>
          </w:tcPr>
          <w:p w:rsidR="001129BA" w:rsidRPr="001129BA" w:rsidRDefault="001129BA" w:rsidP="002345F1">
            <w:pPr>
              <w:ind w:left="-42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18(4)*</w:t>
            </w:r>
          </w:p>
        </w:tc>
        <w:tc>
          <w:tcPr>
            <w:tcW w:w="1276" w:type="dxa"/>
            <w:vAlign w:val="center"/>
          </w:tcPr>
          <w:p w:rsidR="001129BA" w:rsidRPr="001129BA" w:rsidRDefault="002345F1" w:rsidP="002345F1">
            <w:pPr>
              <w:ind w:left="-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1129BA" w:rsidRPr="001129BA" w:rsidTr="001129BA">
        <w:trPr>
          <w:trHeight w:val="276"/>
        </w:trPr>
        <w:tc>
          <w:tcPr>
            <w:tcW w:w="8931" w:type="dxa"/>
            <w:gridSpan w:val="5"/>
          </w:tcPr>
          <w:p w:rsidR="001129BA" w:rsidRPr="001129BA" w:rsidRDefault="001129BA" w:rsidP="00B618DF">
            <w:pPr>
              <w:ind w:left="-42"/>
              <w:jc w:val="center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4 семестр</w:t>
            </w:r>
          </w:p>
        </w:tc>
        <w:tc>
          <w:tcPr>
            <w:tcW w:w="1276" w:type="dxa"/>
          </w:tcPr>
          <w:p w:rsidR="001129BA" w:rsidRPr="001129BA" w:rsidRDefault="001129BA" w:rsidP="00B618DF">
            <w:pPr>
              <w:ind w:left="-42"/>
              <w:jc w:val="center"/>
              <w:rPr>
                <w:b/>
                <w:sz w:val="22"/>
                <w:szCs w:val="22"/>
              </w:rPr>
            </w:pPr>
          </w:p>
        </w:tc>
      </w:tr>
      <w:tr w:rsidR="002345F1" w:rsidRPr="001129BA" w:rsidTr="00214B29">
        <w:trPr>
          <w:trHeight w:val="57"/>
        </w:trPr>
        <w:tc>
          <w:tcPr>
            <w:tcW w:w="710" w:type="dxa"/>
            <w:vMerge w:val="restart"/>
          </w:tcPr>
          <w:p w:rsidR="002345F1" w:rsidRPr="001129BA" w:rsidRDefault="002345F1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3</w:t>
            </w:r>
          </w:p>
        </w:tc>
        <w:tc>
          <w:tcPr>
            <w:tcW w:w="2078" w:type="dxa"/>
            <w:gridSpan w:val="2"/>
            <w:vMerge w:val="restart"/>
          </w:tcPr>
          <w:p w:rsidR="002345F1" w:rsidRPr="001129BA" w:rsidRDefault="002345F1" w:rsidP="002F6A1F">
            <w:pPr>
              <w:widowControl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Использование древесных и кустарниковых растений в озеленении</w:t>
            </w:r>
          </w:p>
        </w:tc>
        <w:tc>
          <w:tcPr>
            <w:tcW w:w="4868" w:type="dxa"/>
          </w:tcPr>
          <w:p w:rsidR="002345F1" w:rsidRPr="001129BA" w:rsidRDefault="002345F1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№8.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Самостоятельное нанесение на контурные карты ареалов лесообразователей России, в т. ч. Республики КБР.</w:t>
            </w:r>
          </w:p>
        </w:tc>
        <w:tc>
          <w:tcPr>
            <w:tcW w:w="1275" w:type="dxa"/>
          </w:tcPr>
          <w:p w:rsidR="002345F1" w:rsidRPr="001129BA" w:rsidRDefault="002345F1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4(2)*</w:t>
            </w:r>
          </w:p>
        </w:tc>
        <w:tc>
          <w:tcPr>
            <w:tcW w:w="1276" w:type="dxa"/>
            <w:vMerge w:val="restart"/>
            <w:vAlign w:val="center"/>
          </w:tcPr>
          <w:p w:rsidR="002345F1" w:rsidRPr="001129BA" w:rsidRDefault="002345F1" w:rsidP="00214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2345F1" w:rsidRPr="001129BA" w:rsidTr="00214B29">
        <w:trPr>
          <w:trHeight w:val="57"/>
        </w:trPr>
        <w:tc>
          <w:tcPr>
            <w:tcW w:w="710" w:type="dxa"/>
            <w:vMerge/>
          </w:tcPr>
          <w:p w:rsidR="002345F1" w:rsidRPr="001129BA" w:rsidRDefault="002345F1" w:rsidP="00C17A8A">
            <w:pPr>
              <w:pStyle w:val="a9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345F1" w:rsidRPr="001129BA" w:rsidRDefault="002345F1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68" w:type="dxa"/>
          </w:tcPr>
          <w:p w:rsidR="002345F1" w:rsidRPr="001129BA" w:rsidRDefault="002345F1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Лаб. работа №9. </w:t>
            </w:r>
            <w:r w:rsidRPr="001129BA">
              <w:rPr>
                <w:rFonts w:eastAsia="TimesNewRoman"/>
                <w:sz w:val="22"/>
                <w:szCs w:val="22"/>
              </w:rPr>
              <w:t xml:space="preserve">Общая характеристика отдела голосеменные, подразделение его на классы, семейства. </w:t>
            </w:r>
          </w:p>
        </w:tc>
        <w:tc>
          <w:tcPr>
            <w:tcW w:w="1275" w:type="dxa"/>
          </w:tcPr>
          <w:p w:rsidR="002345F1" w:rsidRPr="001129BA" w:rsidRDefault="002345F1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2345F1" w:rsidRPr="001129BA" w:rsidRDefault="002345F1" w:rsidP="00214B29">
            <w:pPr>
              <w:jc w:val="center"/>
              <w:rPr>
                <w:sz w:val="22"/>
                <w:szCs w:val="22"/>
              </w:rPr>
            </w:pPr>
          </w:p>
        </w:tc>
      </w:tr>
      <w:tr w:rsidR="002345F1" w:rsidRPr="001129BA" w:rsidTr="00214B29">
        <w:trPr>
          <w:trHeight w:val="57"/>
        </w:trPr>
        <w:tc>
          <w:tcPr>
            <w:tcW w:w="710" w:type="dxa"/>
            <w:vMerge/>
          </w:tcPr>
          <w:p w:rsidR="002345F1" w:rsidRPr="001129BA" w:rsidRDefault="002345F1" w:rsidP="00C17A8A">
            <w:pPr>
              <w:pStyle w:val="a9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345F1" w:rsidRPr="001129BA" w:rsidRDefault="002345F1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68" w:type="dxa"/>
          </w:tcPr>
          <w:p w:rsidR="002345F1" w:rsidRPr="001129BA" w:rsidRDefault="002345F1" w:rsidP="00B618DF">
            <w:pPr>
              <w:jc w:val="both"/>
              <w:rPr>
                <w:rFonts w:eastAsia="TimesNewRoman"/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№10.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 Гинкговые</w:t>
            </w:r>
            <w:r w:rsidRPr="001129BA">
              <w:rPr>
                <w:rFonts w:eastAsia="TimesNewRoman"/>
                <w:b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2345F1" w:rsidRPr="001129BA" w:rsidRDefault="002345F1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2345F1" w:rsidRPr="001129BA" w:rsidRDefault="002345F1" w:rsidP="00214B29">
            <w:pPr>
              <w:jc w:val="center"/>
              <w:rPr>
                <w:sz w:val="22"/>
                <w:szCs w:val="22"/>
              </w:rPr>
            </w:pPr>
          </w:p>
        </w:tc>
      </w:tr>
      <w:tr w:rsidR="002345F1" w:rsidRPr="001129BA" w:rsidTr="00214B29">
        <w:trPr>
          <w:trHeight w:val="57"/>
        </w:trPr>
        <w:tc>
          <w:tcPr>
            <w:tcW w:w="710" w:type="dxa"/>
            <w:vMerge/>
          </w:tcPr>
          <w:p w:rsidR="002345F1" w:rsidRPr="001129BA" w:rsidRDefault="002345F1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345F1" w:rsidRPr="001129BA" w:rsidRDefault="002345F1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68" w:type="dxa"/>
          </w:tcPr>
          <w:p w:rsidR="002345F1" w:rsidRPr="001129BA" w:rsidRDefault="002345F1" w:rsidP="00B618DF">
            <w:pPr>
              <w:jc w:val="both"/>
              <w:rPr>
                <w:rFonts w:eastAsia="TimesNewRoman"/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Лаб. работа №11. </w:t>
            </w:r>
            <w:r w:rsidRPr="001129BA">
              <w:rPr>
                <w:rFonts w:eastAsia="TimesNewRoman"/>
                <w:sz w:val="22"/>
                <w:szCs w:val="22"/>
              </w:rPr>
              <w:t>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Таксодиевые</w:t>
            </w:r>
            <w:r w:rsidRPr="001129BA">
              <w:rPr>
                <w:rFonts w:eastAsia="TimesNewRoman"/>
                <w:b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2345F1" w:rsidRPr="001129BA" w:rsidRDefault="002345F1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2(2)*</w:t>
            </w:r>
          </w:p>
        </w:tc>
        <w:tc>
          <w:tcPr>
            <w:tcW w:w="1276" w:type="dxa"/>
            <w:vMerge/>
            <w:vAlign w:val="center"/>
          </w:tcPr>
          <w:p w:rsidR="002345F1" w:rsidRPr="001129BA" w:rsidRDefault="002345F1" w:rsidP="00214B29">
            <w:pPr>
              <w:jc w:val="center"/>
              <w:rPr>
                <w:sz w:val="22"/>
                <w:szCs w:val="22"/>
              </w:rPr>
            </w:pPr>
          </w:p>
        </w:tc>
      </w:tr>
      <w:tr w:rsidR="00214B29" w:rsidRPr="001129BA" w:rsidTr="00214B29">
        <w:trPr>
          <w:trHeight w:val="5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№12.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Гнетовые</w:t>
            </w:r>
            <w:r w:rsidRPr="001129BA">
              <w:rPr>
                <w:rFonts w:eastAsia="TimesNewRoman"/>
                <w:b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2(2)*</w:t>
            </w:r>
          </w:p>
        </w:tc>
        <w:tc>
          <w:tcPr>
            <w:tcW w:w="1276" w:type="dxa"/>
            <w:vMerge w:val="restart"/>
            <w:vAlign w:val="center"/>
          </w:tcPr>
          <w:p w:rsidR="00214B29" w:rsidRPr="001129BA" w:rsidRDefault="00214B29" w:rsidP="00214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214B29" w:rsidRPr="001129BA" w:rsidTr="00214B29">
        <w:trPr>
          <w:trHeight w:val="5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Лаб. работа №13. </w:t>
            </w:r>
            <w:r w:rsidRPr="001129BA">
              <w:rPr>
                <w:rFonts w:eastAsia="TimesNewRoman"/>
                <w:sz w:val="22"/>
                <w:szCs w:val="22"/>
              </w:rPr>
              <w:t>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 Саговниковые.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214B29" w:rsidRPr="001129BA" w:rsidRDefault="00214B29" w:rsidP="00214B29">
            <w:pPr>
              <w:jc w:val="center"/>
              <w:rPr>
                <w:sz w:val="22"/>
                <w:szCs w:val="22"/>
              </w:rPr>
            </w:pPr>
          </w:p>
        </w:tc>
      </w:tr>
      <w:tr w:rsidR="00214B29" w:rsidRPr="001129BA" w:rsidTr="00214B29">
        <w:trPr>
          <w:trHeight w:val="5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rPr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№14.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sz w:val="22"/>
                <w:szCs w:val="22"/>
              </w:rPr>
              <w:t xml:space="preserve">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 </w:t>
            </w:r>
            <w:r w:rsidRPr="001129BA">
              <w:rPr>
                <w:rFonts w:eastAsia="TimesNewRoman"/>
                <w:sz w:val="22"/>
                <w:szCs w:val="22"/>
              </w:rPr>
              <w:t>Таксодиевые.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214B29" w:rsidRPr="001129BA" w:rsidRDefault="00214B29" w:rsidP="00214B29">
            <w:pPr>
              <w:jc w:val="center"/>
              <w:rPr>
                <w:sz w:val="22"/>
                <w:szCs w:val="22"/>
              </w:rPr>
            </w:pPr>
          </w:p>
        </w:tc>
      </w:tr>
      <w:tr w:rsidR="00214B29" w:rsidRPr="001129BA" w:rsidTr="00214B29">
        <w:trPr>
          <w:trHeight w:val="14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Лаб. работа №15. </w:t>
            </w:r>
            <w:r w:rsidRPr="001129BA">
              <w:rPr>
                <w:rFonts w:eastAsia="TimesNewRoman"/>
                <w:sz w:val="22"/>
                <w:szCs w:val="22"/>
              </w:rPr>
              <w:t xml:space="preserve">Общая характеристика отдела-покрытосеменные, подразделение его на </w:t>
            </w:r>
            <w:r w:rsidRPr="001129BA">
              <w:rPr>
                <w:rFonts w:eastAsia="TimesNewRoman"/>
                <w:sz w:val="22"/>
                <w:szCs w:val="22"/>
              </w:rPr>
              <w:lastRenderedPageBreak/>
              <w:t>классы, семейства.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  <w:vMerge/>
            <w:vAlign w:val="center"/>
          </w:tcPr>
          <w:p w:rsidR="00214B29" w:rsidRPr="001129BA" w:rsidRDefault="00214B29" w:rsidP="00214B29">
            <w:pPr>
              <w:jc w:val="center"/>
              <w:rPr>
                <w:sz w:val="22"/>
                <w:szCs w:val="22"/>
              </w:rPr>
            </w:pPr>
          </w:p>
        </w:tc>
      </w:tr>
      <w:tr w:rsidR="00214B29" w:rsidRPr="001129BA" w:rsidTr="00214B29">
        <w:trPr>
          <w:trHeight w:val="14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№16.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Розоцветные</w:t>
            </w:r>
            <w:r w:rsidRPr="001129BA">
              <w:rPr>
                <w:rFonts w:eastAsia="TimesNewRoman"/>
                <w:b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ind w:left="-42"/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214B29" w:rsidRPr="001129BA" w:rsidRDefault="00214B29" w:rsidP="00214B29">
            <w:pPr>
              <w:ind w:left="-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214B29" w:rsidRPr="001129BA" w:rsidTr="00214B29">
        <w:trPr>
          <w:trHeight w:val="19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Лаб. работа №17. </w:t>
            </w:r>
            <w:r w:rsidRPr="001129BA">
              <w:rPr>
                <w:rFonts w:eastAsia="TimesNewRoman"/>
                <w:sz w:val="22"/>
                <w:szCs w:val="22"/>
              </w:rPr>
              <w:t>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Кленовые</w:t>
            </w:r>
            <w:r w:rsidRPr="001129BA">
              <w:rPr>
                <w:rFonts w:eastAsia="TimesNewRoman"/>
                <w:b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ind w:left="-42"/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214B29" w:rsidRPr="001129BA" w:rsidRDefault="00214B29" w:rsidP="00214B29">
            <w:pPr>
              <w:ind w:left="-42"/>
              <w:jc w:val="center"/>
              <w:rPr>
                <w:sz w:val="22"/>
                <w:szCs w:val="22"/>
              </w:rPr>
            </w:pPr>
          </w:p>
        </w:tc>
      </w:tr>
      <w:tr w:rsidR="00214B29" w:rsidRPr="001129BA" w:rsidTr="00214B29">
        <w:trPr>
          <w:trHeight w:val="14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Лаб. работа №18. </w:t>
            </w:r>
            <w:r w:rsidRPr="001129BA">
              <w:rPr>
                <w:rFonts w:eastAsia="TimesNewRoman"/>
                <w:sz w:val="22"/>
                <w:szCs w:val="22"/>
              </w:rPr>
              <w:t>Изучение районов охраны в России редких и исчезающих видов древесных растений.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214B29" w:rsidRPr="001129BA" w:rsidRDefault="00214B29" w:rsidP="00214B29">
            <w:pPr>
              <w:jc w:val="center"/>
              <w:rPr>
                <w:sz w:val="22"/>
                <w:szCs w:val="22"/>
              </w:rPr>
            </w:pPr>
          </w:p>
        </w:tc>
      </w:tr>
      <w:tr w:rsidR="00214B29" w:rsidRPr="001129BA" w:rsidTr="00214B29">
        <w:trPr>
          <w:trHeight w:val="14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№19.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Крушиновые.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214B29" w:rsidRPr="001129BA" w:rsidRDefault="00214B29" w:rsidP="00214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214B29" w:rsidRPr="001129BA" w:rsidTr="001129BA">
        <w:trPr>
          <w:trHeight w:val="14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Лаб. работа №20. </w:t>
            </w:r>
            <w:r w:rsidRPr="001129BA">
              <w:rPr>
                <w:rFonts w:eastAsia="TimesNewRoman"/>
                <w:sz w:val="22"/>
                <w:szCs w:val="22"/>
              </w:rPr>
              <w:t>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Лоховые.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Merge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</w:p>
        </w:tc>
      </w:tr>
      <w:tr w:rsidR="00214B29" w:rsidRPr="001129BA" w:rsidTr="001129BA">
        <w:trPr>
          <w:trHeight w:val="147"/>
        </w:trPr>
        <w:tc>
          <w:tcPr>
            <w:tcW w:w="710" w:type="dxa"/>
            <w:vMerge/>
          </w:tcPr>
          <w:p w:rsidR="00214B29" w:rsidRPr="001129BA" w:rsidRDefault="00214B29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2"/>
            <w:vMerge/>
          </w:tcPr>
          <w:p w:rsidR="00214B29" w:rsidRPr="001129BA" w:rsidRDefault="00214B29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68" w:type="dxa"/>
          </w:tcPr>
          <w:p w:rsidR="00214B29" w:rsidRPr="001129BA" w:rsidRDefault="00214B29" w:rsidP="00B618DF">
            <w:pPr>
              <w:jc w:val="both"/>
              <w:rPr>
                <w:rFonts w:eastAsia="TimesNewRoman"/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Лаб. работа №21.</w:t>
            </w:r>
            <w:r w:rsidRPr="001129BA">
              <w:rPr>
                <w:rFonts w:eastAsia="TimesNewRoman"/>
                <w:sz w:val="22"/>
                <w:szCs w:val="22"/>
              </w:rPr>
              <w:t xml:space="preserve"> Морфобиологические особенности, диагностические признаки, экологические свойства, географическое распространение и хозяйственное значение родов и видов семейства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Жимолостные</w:t>
            </w:r>
            <w:r w:rsidRPr="001129BA">
              <w:rPr>
                <w:rFonts w:eastAsia="TimesNewRoman"/>
                <w:b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Merge/>
          </w:tcPr>
          <w:p w:rsidR="00214B29" w:rsidRPr="001129BA" w:rsidRDefault="00214B29" w:rsidP="00B618DF">
            <w:pPr>
              <w:jc w:val="center"/>
              <w:rPr>
                <w:sz w:val="22"/>
                <w:szCs w:val="22"/>
              </w:rPr>
            </w:pPr>
          </w:p>
        </w:tc>
      </w:tr>
      <w:tr w:rsidR="001129BA" w:rsidRPr="001129BA" w:rsidTr="001129BA">
        <w:trPr>
          <w:trHeight w:val="147"/>
        </w:trPr>
        <w:tc>
          <w:tcPr>
            <w:tcW w:w="7656" w:type="dxa"/>
            <w:gridSpan w:val="4"/>
          </w:tcPr>
          <w:p w:rsidR="001129BA" w:rsidRPr="001129BA" w:rsidRDefault="001129BA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275" w:type="dxa"/>
          </w:tcPr>
          <w:p w:rsidR="001129BA" w:rsidRPr="001129BA" w:rsidRDefault="001129BA" w:rsidP="00B618DF">
            <w:pPr>
              <w:ind w:left="-42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36(6)*</w:t>
            </w:r>
          </w:p>
        </w:tc>
        <w:tc>
          <w:tcPr>
            <w:tcW w:w="1276" w:type="dxa"/>
          </w:tcPr>
          <w:p w:rsidR="001129BA" w:rsidRPr="001129BA" w:rsidRDefault="002345F1" w:rsidP="00B618DF">
            <w:pPr>
              <w:ind w:left="-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</w:tbl>
    <w:p w:rsidR="000376C5" w:rsidRPr="00FF6D32" w:rsidRDefault="000376C5" w:rsidP="000376C5">
      <w:pPr>
        <w:rPr>
          <w:i/>
          <w:sz w:val="24"/>
          <w:szCs w:val="24"/>
        </w:rPr>
      </w:pPr>
      <w:r w:rsidRPr="00FF6D32">
        <w:rPr>
          <w:i/>
          <w:sz w:val="24"/>
          <w:szCs w:val="24"/>
        </w:rPr>
        <w:t>( )* - занятия, проводимые в интерактивных формах</w:t>
      </w:r>
    </w:p>
    <w:p w:rsidR="000C5D85" w:rsidRDefault="000C5D85" w:rsidP="000376C5">
      <w:pPr>
        <w:jc w:val="center"/>
        <w:rPr>
          <w:b/>
          <w:sz w:val="24"/>
          <w:szCs w:val="24"/>
        </w:rPr>
      </w:pPr>
    </w:p>
    <w:p w:rsidR="000376C5" w:rsidRPr="00FF6D32" w:rsidRDefault="000376C5" w:rsidP="000376C5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4.3.3 Практические работы</w:t>
      </w:r>
    </w:p>
    <w:tbl>
      <w:tblPr>
        <w:tblW w:w="912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281"/>
        <w:gridCol w:w="4820"/>
        <w:gridCol w:w="1460"/>
      </w:tblGrid>
      <w:tr w:rsidR="00C466A0" w:rsidRPr="001129BA" w:rsidTr="00C466A0">
        <w:trPr>
          <w:trHeight w:val="466"/>
          <w:jc w:val="center"/>
        </w:trPr>
        <w:tc>
          <w:tcPr>
            <w:tcW w:w="565" w:type="dxa"/>
            <w:vMerge w:val="restart"/>
          </w:tcPr>
          <w:p w:rsidR="00C466A0" w:rsidRPr="001129BA" w:rsidRDefault="00C466A0" w:rsidP="00B618DF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№</w:t>
            </w:r>
          </w:p>
          <w:p w:rsidR="00C466A0" w:rsidRPr="001129BA" w:rsidRDefault="00C466A0" w:rsidP="00B618DF">
            <w:pPr>
              <w:ind w:right="-115"/>
              <w:jc w:val="center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281" w:type="dxa"/>
            <w:vMerge w:val="restart"/>
          </w:tcPr>
          <w:p w:rsidR="00C466A0" w:rsidRPr="001129BA" w:rsidRDefault="00C466A0" w:rsidP="00B618DF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Наименование раздела </w:t>
            </w:r>
          </w:p>
          <w:p w:rsidR="00C466A0" w:rsidRPr="001129BA" w:rsidRDefault="00C466A0" w:rsidP="00B618DF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дисциплин</w:t>
            </w:r>
          </w:p>
        </w:tc>
        <w:tc>
          <w:tcPr>
            <w:tcW w:w="4820" w:type="dxa"/>
            <w:vMerge w:val="restart"/>
          </w:tcPr>
          <w:p w:rsidR="00C466A0" w:rsidRPr="001129BA" w:rsidRDefault="00C466A0" w:rsidP="00B618DF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Номер и тема практической  работы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ind w:left="-57" w:right="-143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Трудоемкость</w:t>
            </w:r>
          </w:p>
          <w:p w:rsidR="00C466A0" w:rsidRPr="001129BA" w:rsidRDefault="00C466A0" w:rsidP="00C466A0">
            <w:pPr>
              <w:ind w:left="-57" w:right="-143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час.</w:t>
            </w:r>
          </w:p>
        </w:tc>
      </w:tr>
      <w:tr w:rsidR="00C466A0" w:rsidRPr="001129BA" w:rsidTr="00C466A0">
        <w:trPr>
          <w:trHeight w:val="275"/>
          <w:jc w:val="center"/>
        </w:trPr>
        <w:tc>
          <w:tcPr>
            <w:tcW w:w="565" w:type="dxa"/>
            <w:vMerge/>
          </w:tcPr>
          <w:p w:rsidR="00C466A0" w:rsidRPr="001129BA" w:rsidRDefault="00C466A0" w:rsidP="00B618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B618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C466A0" w:rsidRPr="001129BA" w:rsidRDefault="00C466A0" w:rsidP="00B618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C466A0" w:rsidRPr="001129BA" w:rsidRDefault="00C466A0" w:rsidP="006D136C">
            <w:pPr>
              <w:ind w:hanging="86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очно</w:t>
            </w:r>
          </w:p>
        </w:tc>
      </w:tr>
      <w:tr w:rsidR="00C466A0" w:rsidRPr="001129BA" w:rsidTr="00C466A0">
        <w:trPr>
          <w:trHeight w:val="275"/>
          <w:jc w:val="center"/>
        </w:trPr>
        <w:tc>
          <w:tcPr>
            <w:tcW w:w="9126" w:type="dxa"/>
            <w:gridSpan w:val="4"/>
          </w:tcPr>
          <w:p w:rsidR="00C466A0" w:rsidRPr="001129BA" w:rsidRDefault="00C466A0" w:rsidP="00B618DF">
            <w:pPr>
              <w:ind w:hanging="86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3 семестр</w:t>
            </w:r>
          </w:p>
        </w:tc>
      </w:tr>
      <w:tr w:rsidR="00C466A0" w:rsidRPr="001129BA" w:rsidTr="00BD617D">
        <w:trPr>
          <w:trHeight w:val="264"/>
          <w:jc w:val="center"/>
        </w:trPr>
        <w:tc>
          <w:tcPr>
            <w:tcW w:w="565" w:type="dxa"/>
            <w:vMerge w:val="restart"/>
          </w:tcPr>
          <w:p w:rsidR="00C466A0" w:rsidRPr="001129BA" w:rsidRDefault="00C466A0" w:rsidP="00C17A8A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 w:val="restart"/>
          </w:tcPr>
          <w:p w:rsidR="00C466A0" w:rsidRPr="001129BA" w:rsidRDefault="00C466A0" w:rsidP="00B618DF">
            <w:pPr>
              <w:widowControl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Дендрология как наука</w:t>
            </w:r>
          </w:p>
        </w:tc>
        <w:tc>
          <w:tcPr>
            <w:tcW w:w="4820" w:type="dxa"/>
          </w:tcPr>
          <w:p w:rsidR="00C466A0" w:rsidRPr="001129BA" w:rsidRDefault="00C466A0" w:rsidP="00B618DF">
            <w:pPr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№1.</w:t>
            </w:r>
            <w:r w:rsidRPr="001129BA">
              <w:rPr>
                <w:sz w:val="22"/>
                <w:szCs w:val="22"/>
              </w:rPr>
              <w:t xml:space="preserve">  </w:t>
            </w:r>
            <w:r w:rsidRPr="001129BA">
              <w:rPr>
                <w:rFonts w:eastAsia="TimesNewRoman"/>
                <w:sz w:val="22"/>
                <w:szCs w:val="22"/>
              </w:rPr>
              <w:t>Дендрологическая экскурсия.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4(2)*</w:t>
            </w:r>
          </w:p>
        </w:tc>
      </w:tr>
      <w:tr w:rsidR="00C466A0" w:rsidRPr="001129BA" w:rsidTr="00BD617D">
        <w:trPr>
          <w:trHeight w:val="286"/>
          <w:jc w:val="center"/>
        </w:trPr>
        <w:tc>
          <w:tcPr>
            <w:tcW w:w="565" w:type="dxa"/>
            <w:vMerge/>
          </w:tcPr>
          <w:p w:rsidR="00C466A0" w:rsidRPr="001129BA" w:rsidRDefault="00C466A0" w:rsidP="00C17A8A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№2.</w:t>
            </w:r>
            <w:r w:rsidRPr="001129BA">
              <w:rPr>
                <w:spacing w:val="-3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Изучение характерных особенностей и жизненных форм древесных растений и возрастных этапов их онтогенеза. Изучение фенологического развития древесных растений.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</w:tr>
      <w:tr w:rsidR="00C466A0" w:rsidRPr="001129BA" w:rsidTr="00BD617D">
        <w:trPr>
          <w:trHeight w:val="101"/>
          <w:jc w:val="center"/>
        </w:trPr>
        <w:tc>
          <w:tcPr>
            <w:tcW w:w="565" w:type="dxa"/>
            <w:vMerge/>
          </w:tcPr>
          <w:p w:rsidR="00C466A0" w:rsidRPr="001129BA" w:rsidRDefault="00C466A0" w:rsidP="00C17A8A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B618DF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B618DF">
            <w:pPr>
              <w:jc w:val="both"/>
              <w:rPr>
                <w:spacing w:val="-3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№3.</w:t>
            </w:r>
            <w:r w:rsidRPr="001129BA">
              <w:rPr>
                <w:sz w:val="22"/>
                <w:szCs w:val="22"/>
              </w:rPr>
              <w:t xml:space="preserve"> Изучение влияния различных экологических факторов на древесные растения.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</w:tr>
      <w:tr w:rsidR="00C466A0" w:rsidRPr="001129BA" w:rsidTr="00BD617D">
        <w:trPr>
          <w:trHeight w:val="56"/>
          <w:jc w:val="center"/>
        </w:trPr>
        <w:tc>
          <w:tcPr>
            <w:tcW w:w="565" w:type="dxa"/>
            <w:vMerge w:val="restart"/>
          </w:tcPr>
          <w:p w:rsidR="00C466A0" w:rsidRPr="001129BA" w:rsidRDefault="00C466A0" w:rsidP="00C17A8A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 w:val="restart"/>
          </w:tcPr>
          <w:p w:rsidR="00C466A0" w:rsidRPr="001129BA" w:rsidRDefault="00C466A0" w:rsidP="002F6A1F">
            <w:pPr>
              <w:widowControl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Декоративное значение плодовых культур для ландшафта</w:t>
            </w:r>
          </w:p>
        </w:tc>
        <w:tc>
          <w:tcPr>
            <w:tcW w:w="4820" w:type="dxa"/>
          </w:tcPr>
          <w:p w:rsidR="00C466A0" w:rsidRPr="001129BA" w:rsidRDefault="00C466A0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№4.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sz w:val="22"/>
                <w:szCs w:val="22"/>
              </w:rPr>
              <w:t>Изучение  особенности видовой и пространственной структуры лесных биоценозов.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4(2)*</w:t>
            </w:r>
          </w:p>
        </w:tc>
      </w:tr>
      <w:tr w:rsidR="00C466A0" w:rsidRPr="001129BA" w:rsidTr="00BD617D">
        <w:trPr>
          <w:trHeight w:val="241"/>
          <w:jc w:val="center"/>
        </w:trPr>
        <w:tc>
          <w:tcPr>
            <w:tcW w:w="565" w:type="dxa"/>
            <w:vMerge/>
          </w:tcPr>
          <w:p w:rsidR="00C466A0" w:rsidRPr="001129BA" w:rsidRDefault="00C466A0" w:rsidP="00C17A8A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№5.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Определение древесных растений по определителям.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</w:tr>
      <w:tr w:rsidR="00C466A0" w:rsidRPr="001129BA" w:rsidTr="00BD617D">
        <w:trPr>
          <w:trHeight w:val="288"/>
          <w:jc w:val="center"/>
        </w:trPr>
        <w:tc>
          <w:tcPr>
            <w:tcW w:w="565" w:type="dxa"/>
            <w:vMerge/>
          </w:tcPr>
          <w:p w:rsidR="00C466A0" w:rsidRPr="001129BA" w:rsidRDefault="00C466A0" w:rsidP="00C17A8A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B618DF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№6.</w:t>
            </w:r>
            <w:r w:rsidRPr="001129BA">
              <w:rPr>
                <w:rFonts w:eastAsia="TimesNewRoman"/>
                <w:sz w:val="22"/>
                <w:szCs w:val="22"/>
              </w:rPr>
              <w:t xml:space="preserve"> Отработка методики работы с определителями.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ind w:firstLine="34"/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</w:tr>
      <w:tr w:rsidR="00C466A0" w:rsidRPr="001129BA" w:rsidTr="00BD617D">
        <w:trPr>
          <w:trHeight w:val="116"/>
          <w:jc w:val="center"/>
        </w:trPr>
        <w:tc>
          <w:tcPr>
            <w:tcW w:w="565" w:type="dxa"/>
            <w:vMerge/>
          </w:tcPr>
          <w:p w:rsidR="00C466A0" w:rsidRPr="001129BA" w:rsidRDefault="00C466A0" w:rsidP="00B618DF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№7.</w:t>
            </w:r>
            <w:r w:rsidRPr="001129BA">
              <w:rPr>
                <w:spacing w:val="-1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 xml:space="preserve">Контрольное определение хвойных и лиственных древесных растений по побегам, шишкам, плодам, </w:t>
            </w:r>
            <w:r w:rsidRPr="001129BA">
              <w:rPr>
                <w:rFonts w:eastAsia="TimesNewRoman"/>
                <w:sz w:val="22"/>
                <w:szCs w:val="22"/>
              </w:rPr>
              <w:lastRenderedPageBreak/>
              <w:t>семенам.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ind w:firstLine="34"/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lastRenderedPageBreak/>
              <w:t>4</w:t>
            </w:r>
          </w:p>
        </w:tc>
      </w:tr>
      <w:tr w:rsidR="00C466A0" w:rsidRPr="001129BA" w:rsidTr="00BD617D">
        <w:trPr>
          <w:trHeight w:val="56"/>
          <w:jc w:val="center"/>
        </w:trPr>
        <w:tc>
          <w:tcPr>
            <w:tcW w:w="565" w:type="dxa"/>
            <w:vMerge/>
          </w:tcPr>
          <w:p w:rsidR="00C466A0" w:rsidRPr="001129BA" w:rsidRDefault="00C466A0" w:rsidP="00C17A8A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B618DF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№8.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Изучение природных зон и ареалов главнейших лесообразователей России. Самостоятельное нанесение на контурные карты ареалов лесообразователей России, в т. ч. Республики КБР.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ind w:firstLine="34"/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</w:tr>
      <w:tr w:rsidR="00C466A0" w:rsidRPr="001129BA" w:rsidTr="00BD617D">
        <w:trPr>
          <w:trHeight w:val="56"/>
          <w:jc w:val="center"/>
        </w:trPr>
        <w:tc>
          <w:tcPr>
            <w:tcW w:w="565" w:type="dxa"/>
            <w:vMerge/>
          </w:tcPr>
          <w:p w:rsidR="00C466A0" w:rsidRPr="001129BA" w:rsidRDefault="00C466A0" w:rsidP="00C17A8A">
            <w:pPr>
              <w:pStyle w:val="a9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B618DF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B618DF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№9.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 xml:space="preserve">Изучение систематического положения и диагностических признаков различия по побегам саговника поникающего, гинкго двулопастного, эфедры, вельвичии удивительной. 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ind w:firstLine="34"/>
              <w:jc w:val="center"/>
              <w:rPr>
                <w:sz w:val="22"/>
                <w:szCs w:val="22"/>
              </w:rPr>
            </w:pPr>
            <w:r w:rsidRPr="001129BA">
              <w:rPr>
                <w:sz w:val="22"/>
                <w:szCs w:val="22"/>
              </w:rPr>
              <w:t>4</w:t>
            </w:r>
          </w:p>
        </w:tc>
      </w:tr>
      <w:tr w:rsidR="00C466A0" w:rsidRPr="001129BA" w:rsidTr="00BD617D">
        <w:trPr>
          <w:jc w:val="center"/>
        </w:trPr>
        <w:tc>
          <w:tcPr>
            <w:tcW w:w="7666" w:type="dxa"/>
            <w:gridSpan w:val="3"/>
          </w:tcPr>
          <w:p w:rsidR="00C466A0" w:rsidRPr="001129BA" w:rsidRDefault="00C466A0" w:rsidP="00B618DF">
            <w:pPr>
              <w:ind w:left="-42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BD617D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36(4)*</w:t>
            </w:r>
          </w:p>
        </w:tc>
      </w:tr>
    </w:tbl>
    <w:p w:rsidR="000376C5" w:rsidRPr="00FF6D32" w:rsidRDefault="000376C5" w:rsidP="000376C5">
      <w:pPr>
        <w:ind w:firstLine="720"/>
        <w:rPr>
          <w:i/>
          <w:sz w:val="24"/>
          <w:szCs w:val="24"/>
        </w:rPr>
      </w:pPr>
      <w:r w:rsidRPr="00FF6D32">
        <w:rPr>
          <w:i/>
          <w:sz w:val="24"/>
          <w:szCs w:val="24"/>
        </w:rPr>
        <w:t>( )* - занятия, проводимые в интерактивных формах</w:t>
      </w:r>
    </w:p>
    <w:p w:rsidR="00A74942" w:rsidRDefault="00A74942" w:rsidP="00621A72">
      <w:pPr>
        <w:jc w:val="center"/>
        <w:rPr>
          <w:b/>
          <w:sz w:val="24"/>
          <w:szCs w:val="24"/>
        </w:rPr>
      </w:pPr>
    </w:p>
    <w:p w:rsidR="00C466A0" w:rsidRPr="00FF6D32" w:rsidRDefault="00C466A0" w:rsidP="00C466A0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4.3.</w:t>
      </w:r>
      <w:r>
        <w:rPr>
          <w:b/>
          <w:sz w:val="24"/>
          <w:szCs w:val="24"/>
        </w:rPr>
        <w:t>4</w:t>
      </w:r>
      <w:r w:rsidRPr="00FF6D32">
        <w:rPr>
          <w:b/>
          <w:sz w:val="24"/>
          <w:szCs w:val="24"/>
        </w:rPr>
        <w:t xml:space="preserve"> Практические работы</w:t>
      </w:r>
    </w:p>
    <w:tbl>
      <w:tblPr>
        <w:tblW w:w="912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281"/>
        <w:gridCol w:w="4820"/>
        <w:gridCol w:w="1460"/>
      </w:tblGrid>
      <w:tr w:rsidR="00C466A0" w:rsidRPr="001129BA" w:rsidTr="004175B0">
        <w:trPr>
          <w:trHeight w:val="466"/>
          <w:jc w:val="center"/>
        </w:trPr>
        <w:tc>
          <w:tcPr>
            <w:tcW w:w="565" w:type="dxa"/>
            <w:vMerge w:val="restart"/>
          </w:tcPr>
          <w:p w:rsidR="00C466A0" w:rsidRPr="001129BA" w:rsidRDefault="00C466A0" w:rsidP="004175B0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№</w:t>
            </w:r>
          </w:p>
          <w:p w:rsidR="00C466A0" w:rsidRPr="001129BA" w:rsidRDefault="00C466A0" w:rsidP="004175B0">
            <w:pPr>
              <w:ind w:right="-115"/>
              <w:jc w:val="center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281" w:type="dxa"/>
            <w:vMerge w:val="restart"/>
          </w:tcPr>
          <w:p w:rsidR="00C466A0" w:rsidRPr="001129BA" w:rsidRDefault="00C466A0" w:rsidP="004175B0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 xml:space="preserve">Наименование раздела </w:t>
            </w:r>
          </w:p>
          <w:p w:rsidR="00C466A0" w:rsidRPr="001129BA" w:rsidRDefault="00C466A0" w:rsidP="004175B0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дисциплин</w:t>
            </w:r>
          </w:p>
        </w:tc>
        <w:tc>
          <w:tcPr>
            <w:tcW w:w="4820" w:type="dxa"/>
            <w:vMerge w:val="restart"/>
          </w:tcPr>
          <w:p w:rsidR="00C466A0" w:rsidRPr="001129BA" w:rsidRDefault="00C466A0" w:rsidP="004175B0">
            <w:pPr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Номер и тема практической  работы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4175B0">
            <w:pPr>
              <w:ind w:left="-57" w:right="-143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Трудоемкость</w:t>
            </w:r>
          </w:p>
          <w:p w:rsidR="00C466A0" w:rsidRPr="001129BA" w:rsidRDefault="00C466A0" w:rsidP="004175B0">
            <w:pPr>
              <w:ind w:left="-57" w:right="-143"/>
              <w:jc w:val="center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час.</w:t>
            </w:r>
          </w:p>
        </w:tc>
      </w:tr>
      <w:tr w:rsidR="00C466A0" w:rsidRPr="001129BA" w:rsidTr="004175B0">
        <w:trPr>
          <w:trHeight w:val="275"/>
          <w:jc w:val="center"/>
        </w:trPr>
        <w:tc>
          <w:tcPr>
            <w:tcW w:w="565" w:type="dxa"/>
            <w:vMerge/>
          </w:tcPr>
          <w:p w:rsidR="00C466A0" w:rsidRPr="001129BA" w:rsidRDefault="00C466A0" w:rsidP="00417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417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0" w:type="dxa"/>
            <w:vMerge/>
          </w:tcPr>
          <w:p w:rsidR="00C466A0" w:rsidRPr="001129BA" w:rsidRDefault="00C466A0" w:rsidP="00417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C466A0" w:rsidRPr="001129BA" w:rsidRDefault="00C466A0" w:rsidP="004175B0">
            <w:pPr>
              <w:ind w:hanging="8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</w:t>
            </w:r>
            <w:r w:rsidRPr="001129BA">
              <w:rPr>
                <w:b/>
                <w:sz w:val="22"/>
                <w:szCs w:val="22"/>
              </w:rPr>
              <w:t>очно</w:t>
            </w:r>
          </w:p>
        </w:tc>
      </w:tr>
      <w:tr w:rsidR="00C466A0" w:rsidRPr="001129BA" w:rsidTr="004175B0">
        <w:trPr>
          <w:trHeight w:val="275"/>
          <w:jc w:val="center"/>
        </w:trPr>
        <w:tc>
          <w:tcPr>
            <w:tcW w:w="9126" w:type="dxa"/>
            <w:gridSpan w:val="4"/>
          </w:tcPr>
          <w:p w:rsidR="00C466A0" w:rsidRPr="001129BA" w:rsidRDefault="00C466A0" w:rsidP="004175B0">
            <w:pPr>
              <w:ind w:hanging="8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1129BA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C466A0" w:rsidRPr="001129BA" w:rsidTr="00C466A0">
        <w:trPr>
          <w:trHeight w:val="264"/>
          <w:jc w:val="center"/>
        </w:trPr>
        <w:tc>
          <w:tcPr>
            <w:tcW w:w="565" w:type="dxa"/>
            <w:vMerge w:val="restart"/>
          </w:tcPr>
          <w:p w:rsidR="00C466A0" w:rsidRPr="001129BA" w:rsidRDefault="00C466A0" w:rsidP="00C466A0">
            <w:pPr>
              <w:pStyle w:val="a9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 w:val="restart"/>
          </w:tcPr>
          <w:p w:rsidR="00C466A0" w:rsidRPr="001129BA" w:rsidRDefault="00C466A0" w:rsidP="004175B0">
            <w:pPr>
              <w:widowControl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Дендрология как наука</w:t>
            </w:r>
          </w:p>
        </w:tc>
        <w:tc>
          <w:tcPr>
            <w:tcW w:w="4820" w:type="dxa"/>
          </w:tcPr>
          <w:p w:rsidR="00C466A0" w:rsidRPr="001129BA" w:rsidRDefault="00C466A0" w:rsidP="004175B0">
            <w:pPr>
              <w:jc w:val="both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№1.</w:t>
            </w:r>
            <w:r w:rsidRPr="001129BA">
              <w:rPr>
                <w:sz w:val="22"/>
                <w:szCs w:val="22"/>
              </w:rPr>
              <w:t xml:space="preserve">  </w:t>
            </w:r>
            <w:r w:rsidRPr="001129BA">
              <w:rPr>
                <w:rFonts w:eastAsia="TimesNewRoman"/>
                <w:sz w:val="22"/>
                <w:szCs w:val="22"/>
              </w:rPr>
              <w:t>Дендрологическая экскурсия.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466A0" w:rsidRPr="001129BA" w:rsidTr="00C466A0">
        <w:trPr>
          <w:trHeight w:val="286"/>
          <w:jc w:val="center"/>
        </w:trPr>
        <w:tc>
          <w:tcPr>
            <w:tcW w:w="565" w:type="dxa"/>
            <w:vMerge/>
          </w:tcPr>
          <w:p w:rsidR="00C466A0" w:rsidRPr="001129BA" w:rsidRDefault="00C466A0" w:rsidP="00C466A0">
            <w:pPr>
              <w:pStyle w:val="a9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4175B0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4175B0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№2.</w:t>
            </w:r>
            <w:r w:rsidRPr="001129BA">
              <w:rPr>
                <w:spacing w:val="-3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Изучение характерных особенностей и жизненных форм древесных растений и возрастных этапов их онтогенеза. Изучение фенологического развития древесных растений.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466A0" w:rsidRPr="001129BA" w:rsidTr="00C466A0">
        <w:trPr>
          <w:trHeight w:val="101"/>
          <w:jc w:val="center"/>
        </w:trPr>
        <w:tc>
          <w:tcPr>
            <w:tcW w:w="565" w:type="dxa"/>
            <w:vMerge/>
          </w:tcPr>
          <w:p w:rsidR="00C466A0" w:rsidRPr="001129BA" w:rsidRDefault="00C466A0" w:rsidP="00C466A0">
            <w:pPr>
              <w:pStyle w:val="a9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4175B0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4175B0">
            <w:pPr>
              <w:jc w:val="both"/>
              <w:rPr>
                <w:spacing w:val="-3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№3.</w:t>
            </w:r>
            <w:r w:rsidRPr="001129BA">
              <w:rPr>
                <w:sz w:val="22"/>
                <w:szCs w:val="22"/>
              </w:rPr>
              <w:t xml:space="preserve"> Изучение влияния различных экологических факторов на древесные растения.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466A0" w:rsidRPr="001129BA" w:rsidTr="00C466A0">
        <w:trPr>
          <w:trHeight w:val="101"/>
          <w:jc w:val="center"/>
        </w:trPr>
        <w:tc>
          <w:tcPr>
            <w:tcW w:w="565" w:type="dxa"/>
          </w:tcPr>
          <w:p w:rsidR="00C466A0" w:rsidRPr="00C466A0" w:rsidRDefault="00C466A0" w:rsidP="00C46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</w:tcPr>
          <w:p w:rsidR="00C466A0" w:rsidRPr="001129BA" w:rsidRDefault="00C466A0" w:rsidP="004175B0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за семестр:</w:t>
            </w:r>
          </w:p>
        </w:tc>
        <w:tc>
          <w:tcPr>
            <w:tcW w:w="4820" w:type="dxa"/>
          </w:tcPr>
          <w:p w:rsidR="00C466A0" w:rsidRPr="001129BA" w:rsidRDefault="00C466A0" w:rsidP="004175B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  <w:vAlign w:val="center"/>
          </w:tcPr>
          <w:p w:rsidR="00C466A0" w:rsidRPr="00C466A0" w:rsidRDefault="00C466A0" w:rsidP="00C466A0">
            <w:pPr>
              <w:jc w:val="center"/>
              <w:rPr>
                <w:b/>
                <w:sz w:val="22"/>
                <w:szCs w:val="22"/>
              </w:rPr>
            </w:pPr>
            <w:r w:rsidRPr="00C466A0">
              <w:rPr>
                <w:b/>
                <w:sz w:val="22"/>
                <w:szCs w:val="22"/>
              </w:rPr>
              <w:t>6</w:t>
            </w:r>
          </w:p>
        </w:tc>
      </w:tr>
      <w:tr w:rsidR="00C466A0" w:rsidRPr="001129BA" w:rsidTr="008526A8">
        <w:trPr>
          <w:trHeight w:val="101"/>
          <w:jc w:val="center"/>
        </w:trPr>
        <w:tc>
          <w:tcPr>
            <w:tcW w:w="565" w:type="dxa"/>
          </w:tcPr>
          <w:p w:rsidR="00C466A0" w:rsidRPr="00C466A0" w:rsidRDefault="00C466A0" w:rsidP="00C46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61" w:type="dxa"/>
            <w:gridSpan w:val="3"/>
          </w:tcPr>
          <w:p w:rsidR="00C466A0" w:rsidRPr="001129BA" w:rsidRDefault="00C466A0" w:rsidP="004175B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семестр</w:t>
            </w:r>
          </w:p>
        </w:tc>
      </w:tr>
      <w:tr w:rsidR="00C466A0" w:rsidRPr="001129BA" w:rsidTr="00C466A0">
        <w:trPr>
          <w:trHeight w:val="56"/>
          <w:jc w:val="center"/>
        </w:trPr>
        <w:tc>
          <w:tcPr>
            <w:tcW w:w="565" w:type="dxa"/>
            <w:vMerge w:val="restart"/>
          </w:tcPr>
          <w:p w:rsidR="00C466A0" w:rsidRPr="001129BA" w:rsidRDefault="00C466A0" w:rsidP="00C466A0">
            <w:pPr>
              <w:pStyle w:val="a9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 w:val="restart"/>
          </w:tcPr>
          <w:p w:rsidR="00C466A0" w:rsidRPr="001129BA" w:rsidRDefault="00C466A0" w:rsidP="004175B0">
            <w:pPr>
              <w:widowControl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Декоративное значение плодовых культур для ландшафта</w:t>
            </w:r>
          </w:p>
        </w:tc>
        <w:tc>
          <w:tcPr>
            <w:tcW w:w="4820" w:type="dxa"/>
          </w:tcPr>
          <w:p w:rsidR="00C466A0" w:rsidRPr="001129BA" w:rsidRDefault="00C466A0" w:rsidP="004175B0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№4.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sz w:val="22"/>
                <w:szCs w:val="22"/>
              </w:rPr>
              <w:t>Изучение  особенности видовой и пространственной структуры лесных биоценозов.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466A0" w:rsidRPr="001129BA" w:rsidTr="00C466A0">
        <w:trPr>
          <w:trHeight w:val="241"/>
          <w:jc w:val="center"/>
        </w:trPr>
        <w:tc>
          <w:tcPr>
            <w:tcW w:w="565" w:type="dxa"/>
            <w:vMerge/>
          </w:tcPr>
          <w:p w:rsidR="00C466A0" w:rsidRPr="001129BA" w:rsidRDefault="00C466A0" w:rsidP="00C466A0">
            <w:pPr>
              <w:pStyle w:val="a9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4175B0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4175B0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№5.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Определение древесных растений по определителям.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466A0" w:rsidRPr="001129BA" w:rsidTr="00C466A0">
        <w:trPr>
          <w:trHeight w:val="288"/>
          <w:jc w:val="center"/>
        </w:trPr>
        <w:tc>
          <w:tcPr>
            <w:tcW w:w="565" w:type="dxa"/>
            <w:vMerge/>
          </w:tcPr>
          <w:p w:rsidR="00C466A0" w:rsidRPr="001129BA" w:rsidRDefault="00C466A0" w:rsidP="00C466A0">
            <w:pPr>
              <w:pStyle w:val="a9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4175B0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4175B0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№6.</w:t>
            </w:r>
            <w:r w:rsidRPr="001129BA">
              <w:rPr>
                <w:rFonts w:eastAsia="TimesNewRoman"/>
                <w:sz w:val="22"/>
                <w:szCs w:val="22"/>
              </w:rPr>
              <w:t xml:space="preserve"> Отработка методики работы с определителями.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466A0" w:rsidRPr="001129BA" w:rsidTr="00C466A0">
        <w:trPr>
          <w:trHeight w:val="116"/>
          <w:jc w:val="center"/>
        </w:trPr>
        <w:tc>
          <w:tcPr>
            <w:tcW w:w="565" w:type="dxa"/>
            <w:vMerge/>
          </w:tcPr>
          <w:p w:rsidR="00C466A0" w:rsidRPr="001129BA" w:rsidRDefault="00C466A0" w:rsidP="004175B0">
            <w:pPr>
              <w:pStyle w:val="a9"/>
              <w:ind w:left="360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4175B0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4175B0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№7.</w:t>
            </w:r>
            <w:r w:rsidRPr="001129BA">
              <w:rPr>
                <w:spacing w:val="-1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Контрольное определение хвойных и лиственных древесных растений по побегам, шишкам, плодам, семенам.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466A0" w:rsidRPr="001129BA" w:rsidTr="00C466A0">
        <w:trPr>
          <w:trHeight w:val="56"/>
          <w:jc w:val="center"/>
        </w:trPr>
        <w:tc>
          <w:tcPr>
            <w:tcW w:w="565" w:type="dxa"/>
            <w:vMerge/>
          </w:tcPr>
          <w:p w:rsidR="00C466A0" w:rsidRPr="001129BA" w:rsidRDefault="00C466A0" w:rsidP="00C466A0">
            <w:pPr>
              <w:pStyle w:val="a9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4175B0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4175B0">
            <w:pPr>
              <w:jc w:val="both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№8.</w:t>
            </w:r>
            <w:r w:rsidRPr="001129BA">
              <w:rPr>
                <w:spacing w:val="-2"/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>Изучение природных зон и ареалов главнейших лесообразователей России. Самостоятельное нанесение на контурные карты ареалов лесообразователей России, в т. ч. Республики КБР.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466A0" w:rsidRPr="001129BA" w:rsidTr="00C466A0">
        <w:trPr>
          <w:trHeight w:val="56"/>
          <w:jc w:val="center"/>
        </w:trPr>
        <w:tc>
          <w:tcPr>
            <w:tcW w:w="565" w:type="dxa"/>
            <w:vMerge/>
          </w:tcPr>
          <w:p w:rsidR="00C466A0" w:rsidRPr="001129BA" w:rsidRDefault="00C466A0" w:rsidP="00C466A0">
            <w:pPr>
              <w:pStyle w:val="a9"/>
              <w:numPr>
                <w:ilvl w:val="0"/>
                <w:numId w:val="2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81" w:type="dxa"/>
            <w:vMerge/>
          </w:tcPr>
          <w:p w:rsidR="00C466A0" w:rsidRPr="001129BA" w:rsidRDefault="00C466A0" w:rsidP="004175B0">
            <w:pPr>
              <w:widowControl/>
              <w:rPr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</w:tcPr>
          <w:p w:rsidR="00C466A0" w:rsidRPr="001129BA" w:rsidRDefault="00C466A0" w:rsidP="004175B0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Практическая  работа №9.</w:t>
            </w:r>
            <w:r w:rsidRPr="001129BA">
              <w:rPr>
                <w:sz w:val="22"/>
                <w:szCs w:val="22"/>
              </w:rPr>
              <w:t xml:space="preserve"> </w:t>
            </w:r>
            <w:r w:rsidRPr="001129BA">
              <w:rPr>
                <w:rFonts w:eastAsia="TimesNewRoman"/>
                <w:sz w:val="22"/>
                <w:szCs w:val="22"/>
              </w:rPr>
              <w:t xml:space="preserve">Изучение систематического положения и диагностических признаков различия по побегам саговника поникающего, гинкго двулопастного, эфедры, вельвичии удивительной. 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466A0" w:rsidRPr="001129BA" w:rsidTr="00C466A0">
        <w:trPr>
          <w:jc w:val="center"/>
        </w:trPr>
        <w:tc>
          <w:tcPr>
            <w:tcW w:w="7666" w:type="dxa"/>
            <w:gridSpan w:val="3"/>
          </w:tcPr>
          <w:p w:rsidR="00C466A0" w:rsidRPr="001129BA" w:rsidRDefault="00C466A0" w:rsidP="004175B0">
            <w:pPr>
              <w:ind w:left="-42"/>
              <w:rPr>
                <w:sz w:val="22"/>
                <w:szCs w:val="22"/>
              </w:rPr>
            </w:pPr>
            <w:r w:rsidRPr="001129BA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460" w:type="dxa"/>
            <w:vAlign w:val="center"/>
          </w:tcPr>
          <w:p w:rsidR="00C466A0" w:rsidRPr="001129BA" w:rsidRDefault="00C466A0" w:rsidP="00C466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</w:tbl>
    <w:p w:rsidR="00C466A0" w:rsidRPr="00FF6D32" w:rsidRDefault="00C466A0" w:rsidP="00C466A0">
      <w:pPr>
        <w:ind w:firstLine="720"/>
        <w:rPr>
          <w:i/>
          <w:sz w:val="24"/>
          <w:szCs w:val="24"/>
        </w:rPr>
      </w:pPr>
      <w:r w:rsidRPr="00FF6D32">
        <w:rPr>
          <w:i/>
          <w:sz w:val="24"/>
          <w:szCs w:val="24"/>
        </w:rPr>
        <w:t>( )* - занятия, проводимые в интерактивных формах</w:t>
      </w:r>
    </w:p>
    <w:p w:rsidR="00C466A0" w:rsidRDefault="00C466A0" w:rsidP="00621A72">
      <w:pPr>
        <w:jc w:val="center"/>
        <w:rPr>
          <w:b/>
          <w:sz w:val="24"/>
          <w:szCs w:val="24"/>
        </w:rPr>
      </w:pPr>
    </w:p>
    <w:p w:rsidR="00621A72" w:rsidRPr="00FF6D32" w:rsidRDefault="00621A72" w:rsidP="00621A7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lastRenderedPageBreak/>
        <w:t xml:space="preserve">5.Перечень учебно-методического обеспечения для самостоятельной </w:t>
      </w:r>
    </w:p>
    <w:p w:rsidR="00621A72" w:rsidRPr="00FF6D32" w:rsidRDefault="00621A72" w:rsidP="00621A7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работы  обучающихся  по дисциплине (модулю)</w:t>
      </w:r>
    </w:p>
    <w:p w:rsidR="00621A72" w:rsidRPr="00FF6D32" w:rsidRDefault="00621A72" w:rsidP="00621A72">
      <w:pPr>
        <w:jc w:val="both"/>
        <w:rPr>
          <w:sz w:val="24"/>
          <w:szCs w:val="24"/>
        </w:rPr>
      </w:pPr>
      <w:r w:rsidRPr="00FF6D32">
        <w:rPr>
          <w:b/>
          <w:sz w:val="24"/>
          <w:szCs w:val="24"/>
        </w:rPr>
        <w:t xml:space="preserve">                </w:t>
      </w:r>
      <w:r w:rsidRPr="00FF6D32">
        <w:rPr>
          <w:sz w:val="24"/>
          <w:szCs w:val="24"/>
        </w:rPr>
        <w:t xml:space="preserve">Для самостоятельной работы обучающихся по  дисциплине </w:t>
      </w:r>
      <w:r w:rsidR="006D136C">
        <w:rPr>
          <w:sz w:val="24"/>
          <w:szCs w:val="24"/>
        </w:rPr>
        <w:t>Б1.О.11</w:t>
      </w:r>
      <w:r w:rsidR="00FB3CF2">
        <w:rPr>
          <w:sz w:val="24"/>
          <w:szCs w:val="24"/>
        </w:rPr>
        <w:t>«Декоративная дендрология»</w:t>
      </w:r>
      <w:r w:rsidRPr="00FF6D32">
        <w:rPr>
          <w:sz w:val="24"/>
          <w:szCs w:val="24"/>
        </w:rPr>
        <w:t xml:space="preserve"> в научной библиотеке университета имеется достаточное количество  учебников и учебных пособий. Кроме этого, для полноты обеспечения с</w:t>
      </w:r>
      <w:r w:rsidR="000C5D85">
        <w:rPr>
          <w:sz w:val="24"/>
          <w:szCs w:val="24"/>
        </w:rPr>
        <w:t>амостоятельной работы  учебно-</w:t>
      </w:r>
      <w:r w:rsidRPr="00FF6D32">
        <w:rPr>
          <w:sz w:val="24"/>
          <w:szCs w:val="24"/>
        </w:rPr>
        <w:t xml:space="preserve">методической документацией  по  данной дисциплине разработана для внутривузовского пользования учебное пособие. </w:t>
      </w:r>
    </w:p>
    <w:p w:rsidR="00621A72" w:rsidRPr="00A84E2B" w:rsidRDefault="001C3BF9" w:rsidP="001C3BF9">
      <w:pPr>
        <w:tabs>
          <w:tab w:val="left" w:pos="3388"/>
        </w:tabs>
        <w:ind w:firstLine="708"/>
        <w:jc w:val="both"/>
        <w:rPr>
          <w:sz w:val="24"/>
          <w:szCs w:val="24"/>
        </w:rPr>
      </w:pPr>
      <w:r w:rsidRPr="009C3938">
        <w:rPr>
          <w:sz w:val="24"/>
          <w:szCs w:val="24"/>
        </w:rPr>
        <w:t xml:space="preserve">На самостоятельную работу при изучении данной дисциплины отводится: по очной (заочной) форме обучения - </w:t>
      </w:r>
      <w:r>
        <w:rPr>
          <w:sz w:val="24"/>
          <w:szCs w:val="24"/>
        </w:rPr>
        <w:t>142</w:t>
      </w:r>
      <w:r w:rsidRPr="009C3938">
        <w:rPr>
          <w:sz w:val="24"/>
          <w:szCs w:val="24"/>
        </w:rPr>
        <w:t xml:space="preserve"> (</w:t>
      </w:r>
      <w:r>
        <w:rPr>
          <w:sz w:val="24"/>
          <w:szCs w:val="24"/>
        </w:rPr>
        <w:t>3</w:t>
      </w:r>
      <w:r w:rsidRPr="009C3938">
        <w:rPr>
          <w:sz w:val="24"/>
          <w:szCs w:val="24"/>
        </w:rPr>
        <w:t>/</w:t>
      </w:r>
      <w:r>
        <w:rPr>
          <w:sz w:val="24"/>
          <w:szCs w:val="24"/>
        </w:rPr>
        <w:t>4</w:t>
      </w:r>
      <w:r w:rsidRPr="009C3938">
        <w:rPr>
          <w:sz w:val="24"/>
          <w:szCs w:val="24"/>
        </w:rPr>
        <w:t xml:space="preserve"> сем. - </w:t>
      </w:r>
      <w:r>
        <w:rPr>
          <w:sz w:val="24"/>
          <w:szCs w:val="24"/>
        </w:rPr>
        <w:t>49</w:t>
      </w:r>
      <w:r w:rsidRPr="009C3938">
        <w:rPr>
          <w:sz w:val="24"/>
          <w:szCs w:val="24"/>
        </w:rPr>
        <w:t>/</w:t>
      </w:r>
      <w:r>
        <w:rPr>
          <w:sz w:val="24"/>
          <w:szCs w:val="24"/>
        </w:rPr>
        <w:t>93</w:t>
      </w:r>
      <w:r w:rsidRPr="009C3938">
        <w:rPr>
          <w:sz w:val="24"/>
          <w:szCs w:val="24"/>
        </w:rPr>
        <w:t>) (</w:t>
      </w:r>
      <w:r>
        <w:rPr>
          <w:sz w:val="24"/>
          <w:szCs w:val="24"/>
        </w:rPr>
        <w:t>242</w:t>
      </w:r>
      <w:r w:rsidRPr="009C3938">
        <w:rPr>
          <w:sz w:val="24"/>
          <w:szCs w:val="24"/>
        </w:rPr>
        <w:t xml:space="preserve"> (</w:t>
      </w:r>
      <w:r>
        <w:rPr>
          <w:sz w:val="24"/>
          <w:szCs w:val="24"/>
        </w:rPr>
        <w:t>5</w:t>
      </w:r>
      <w:r w:rsidRPr="009C3938">
        <w:rPr>
          <w:sz w:val="24"/>
          <w:szCs w:val="24"/>
        </w:rPr>
        <w:t>/</w:t>
      </w:r>
      <w:r>
        <w:rPr>
          <w:sz w:val="24"/>
          <w:szCs w:val="24"/>
        </w:rPr>
        <w:t>6</w:t>
      </w:r>
      <w:r w:rsidRPr="009C3938">
        <w:rPr>
          <w:sz w:val="24"/>
          <w:szCs w:val="24"/>
        </w:rPr>
        <w:t xml:space="preserve"> сем – </w:t>
      </w:r>
      <w:r>
        <w:rPr>
          <w:sz w:val="24"/>
          <w:szCs w:val="24"/>
        </w:rPr>
        <w:t>106</w:t>
      </w:r>
      <w:r w:rsidRPr="009C3938">
        <w:rPr>
          <w:sz w:val="24"/>
          <w:szCs w:val="24"/>
        </w:rPr>
        <w:t>/</w:t>
      </w:r>
      <w:r>
        <w:rPr>
          <w:sz w:val="24"/>
          <w:szCs w:val="24"/>
        </w:rPr>
        <w:t>136</w:t>
      </w:r>
      <w:r w:rsidRPr="009C3938">
        <w:rPr>
          <w:sz w:val="24"/>
          <w:szCs w:val="24"/>
        </w:rPr>
        <w:t xml:space="preserve">)) часов, из них на самостоятельное изучение отдельных вопросов и тем выделяется по очной (заочной) форме обучения - </w:t>
      </w:r>
      <w:r>
        <w:rPr>
          <w:sz w:val="24"/>
          <w:szCs w:val="24"/>
        </w:rPr>
        <w:t>110</w:t>
      </w:r>
      <w:r w:rsidRPr="009C3938">
        <w:rPr>
          <w:sz w:val="24"/>
          <w:szCs w:val="24"/>
        </w:rPr>
        <w:t xml:space="preserve"> (</w:t>
      </w:r>
      <w:r>
        <w:rPr>
          <w:sz w:val="24"/>
          <w:szCs w:val="24"/>
        </w:rPr>
        <w:t>3</w:t>
      </w:r>
      <w:r w:rsidRPr="009C3938">
        <w:rPr>
          <w:sz w:val="24"/>
          <w:szCs w:val="24"/>
        </w:rPr>
        <w:t>/</w:t>
      </w:r>
      <w:r>
        <w:rPr>
          <w:sz w:val="24"/>
          <w:szCs w:val="24"/>
        </w:rPr>
        <w:t>4</w:t>
      </w:r>
      <w:r w:rsidRPr="009C3938">
        <w:rPr>
          <w:sz w:val="24"/>
          <w:szCs w:val="24"/>
        </w:rPr>
        <w:t xml:space="preserve"> сем - </w:t>
      </w:r>
      <w:r>
        <w:rPr>
          <w:sz w:val="24"/>
          <w:szCs w:val="24"/>
        </w:rPr>
        <w:t>44</w:t>
      </w:r>
      <w:r w:rsidRPr="009C3938">
        <w:rPr>
          <w:sz w:val="24"/>
          <w:szCs w:val="24"/>
        </w:rPr>
        <w:t>/</w:t>
      </w:r>
      <w:r>
        <w:rPr>
          <w:sz w:val="24"/>
          <w:szCs w:val="24"/>
        </w:rPr>
        <w:t>66</w:t>
      </w:r>
      <w:r w:rsidRPr="009C3938">
        <w:rPr>
          <w:sz w:val="24"/>
          <w:szCs w:val="24"/>
        </w:rPr>
        <w:t>) (</w:t>
      </w:r>
      <w:r>
        <w:rPr>
          <w:sz w:val="24"/>
          <w:szCs w:val="24"/>
        </w:rPr>
        <w:t>233</w:t>
      </w:r>
      <w:r w:rsidRPr="009C3938">
        <w:rPr>
          <w:sz w:val="24"/>
          <w:szCs w:val="24"/>
        </w:rPr>
        <w:t xml:space="preserve"> (</w:t>
      </w:r>
      <w:r>
        <w:rPr>
          <w:sz w:val="24"/>
          <w:szCs w:val="24"/>
        </w:rPr>
        <w:t>5</w:t>
      </w:r>
      <w:r w:rsidRPr="009C3938">
        <w:rPr>
          <w:sz w:val="24"/>
          <w:szCs w:val="24"/>
        </w:rPr>
        <w:t>/</w:t>
      </w:r>
      <w:r>
        <w:rPr>
          <w:sz w:val="24"/>
          <w:szCs w:val="24"/>
        </w:rPr>
        <w:t>6</w:t>
      </w:r>
      <w:r w:rsidRPr="009C3938">
        <w:rPr>
          <w:sz w:val="24"/>
          <w:szCs w:val="24"/>
        </w:rPr>
        <w:t xml:space="preserve"> сем. – </w:t>
      </w:r>
      <w:r>
        <w:rPr>
          <w:sz w:val="24"/>
          <w:szCs w:val="24"/>
        </w:rPr>
        <w:t>10</w:t>
      </w:r>
      <w:r w:rsidRPr="009C3938">
        <w:rPr>
          <w:sz w:val="24"/>
          <w:szCs w:val="24"/>
        </w:rPr>
        <w:t>/</w:t>
      </w:r>
      <w:r>
        <w:rPr>
          <w:sz w:val="24"/>
          <w:szCs w:val="24"/>
        </w:rPr>
        <w:t>132</w:t>
      </w:r>
      <w:r w:rsidRPr="009C3938">
        <w:rPr>
          <w:sz w:val="24"/>
          <w:szCs w:val="24"/>
        </w:rPr>
        <w:t>)) часа.</w:t>
      </w:r>
      <w:r>
        <w:rPr>
          <w:sz w:val="24"/>
          <w:szCs w:val="24"/>
        </w:rPr>
        <w:t xml:space="preserve"> </w:t>
      </w:r>
      <w:r w:rsidR="00621A72" w:rsidRPr="00A84E2B">
        <w:rPr>
          <w:sz w:val="24"/>
          <w:szCs w:val="24"/>
        </w:rPr>
        <w:t>При самостоятельном изучении отдельных вопросов и тем основными видами самостоятельной работы обучающихся  являются: проработка  учебников, учебных пособий, учебно-методической литературы и информационно-образовательных ресурсов, конспектирование материалов, подготовка к выполнению лабораторных и практических  работ, к опросу, тестированию, к контрольным балльно-рейтинговым мероприятиям,  подготовка к промежуточной аттестации.</w:t>
      </w:r>
    </w:p>
    <w:p w:rsidR="00621A72" w:rsidRPr="00A84E2B" w:rsidRDefault="00621A72" w:rsidP="00621A72">
      <w:pPr>
        <w:ind w:firstLine="708"/>
        <w:jc w:val="both"/>
        <w:rPr>
          <w:sz w:val="24"/>
          <w:szCs w:val="24"/>
        </w:rPr>
      </w:pPr>
      <w:r w:rsidRPr="00A84E2B">
        <w:rPr>
          <w:sz w:val="24"/>
          <w:szCs w:val="24"/>
        </w:rPr>
        <w:t>На очной форме обучения контроль самостоятельной работы, чаще всего осуществляется перед началом чтения лекции, выполнения лабораторных и практических  работ, во время проведения балльно-рейтинговых контрольных мероприятий и промежуточной аттестации.</w:t>
      </w:r>
    </w:p>
    <w:p w:rsidR="00621A72" w:rsidRDefault="001C3BF9" w:rsidP="00A74942">
      <w:pPr>
        <w:ind w:firstLine="708"/>
        <w:jc w:val="both"/>
        <w:rPr>
          <w:sz w:val="24"/>
          <w:szCs w:val="24"/>
        </w:rPr>
      </w:pPr>
      <w:r w:rsidRPr="00746BDF">
        <w:rPr>
          <w:sz w:val="24"/>
          <w:szCs w:val="24"/>
        </w:rPr>
        <w:t>Объем часов выделяемых для подготовки к промежуточной аттестации (5 ч. на зачет и 27 ч. на экзамен) по очной и (5 ч. на зачет и 4 ч. на экзамен) заочной форме обучения, используется для самостоятельной подготовки обучающихся к зачету. Данный этап является завершающим при изучении дисциплины и контроль самостоятельной работы осуществляется на промежуточной аттестации.</w:t>
      </w:r>
    </w:p>
    <w:p w:rsidR="00A74942" w:rsidRPr="00A74942" w:rsidRDefault="00A74942" w:rsidP="00A74942">
      <w:pPr>
        <w:ind w:firstLine="708"/>
        <w:jc w:val="both"/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1134"/>
        <w:gridCol w:w="1417"/>
        <w:gridCol w:w="1304"/>
      </w:tblGrid>
      <w:tr w:rsidR="00621A72" w:rsidRPr="00A74942" w:rsidTr="004E5C45">
        <w:tc>
          <w:tcPr>
            <w:tcW w:w="675" w:type="dxa"/>
          </w:tcPr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№№ разделов</w:t>
            </w:r>
          </w:p>
        </w:tc>
        <w:tc>
          <w:tcPr>
            <w:tcW w:w="4820" w:type="dxa"/>
          </w:tcPr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Тема и вопросы самостоятельной работы</w:t>
            </w:r>
          </w:p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студентов</w:t>
            </w:r>
          </w:p>
        </w:tc>
        <w:tc>
          <w:tcPr>
            <w:tcW w:w="1134" w:type="dxa"/>
          </w:tcPr>
          <w:p w:rsidR="00833E46" w:rsidRPr="00A74942" w:rsidRDefault="00621A72" w:rsidP="006D136C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Объем часов очно</w:t>
            </w:r>
          </w:p>
          <w:p w:rsidR="00621A72" w:rsidRPr="00A74942" w:rsidRDefault="00833E46" w:rsidP="006D136C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(заочно)</w:t>
            </w:r>
            <w:r w:rsidR="00621A72" w:rsidRPr="00A7494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621A72" w:rsidRPr="00A74942" w:rsidRDefault="00621A72" w:rsidP="004E5C4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Перечень учебно-мето-дического обеспечения</w:t>
            </w:r>
          </w:p>
        </w:tc>
        <w:tc>
          <w:tcPr>
            <w:tcW w:w="1304" w:type="dxa"/>
          </w:tcPr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Форма</w:t>
            </w:r>
          </w:p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контроля</w:t>
            </w:r>
          </w:p>
        </w:tc>
      </w:tr>
      <w:tr w:rsidR="00621A72" w:rsidRPr="00A74942" w:rsidTr="004E5C45">
        <w:tc>
          <w:tcPr>
            <w:tcW w:w="9350" w:type="dxa"/>
            <w:gridSpan w:val="5"/>
          </w:tcPr>
          <w:p w:rsidR="00621A72" w:rsidRPr="00A74942" w:rsidRDefault="009A7E77" w:rsidP="00BE32AD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3</w:t>
            </w:r>
            <w:r w:rsidR="00621A72" w:rsidRPr="00A74942">
              <w:rPr>
                <w:b/>
                <w:sz w:val="22"/>
                <w:szCs w:val="22"/>
              </w:rPr>
              <w:t xml:space="preserve"> семестр </w:t>
            </w:r>
          </w:p>
        </w:tc>
      </w:tr>
      <w:tr w:rsidR="00621A72" w:rsidRPr="00A74942" w:rsidTr="004E5C45">
        <w:trPr>
          <w:trHeight w:val="1408"/>
        </w:trPr>
        <w:tc>
          <w:tcPr>
            <w:tcW w:w="675" w:type="dxa"/>
          </w:tcPr>
          <w:p w:rsidR="00621A72" w:rsidRPr="00A74942" w:rsidRDefault="00621A72" w:rsidP="004E5C4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621A72" w:rsidRPr="00A74942" w:rsidRDefault="00621A72" w:rsidP="004E5C45">
            <w:pPr>
              <w:pStyle w:val="2"/>
              <w:spacing w:before="0" w:after="0"/>
              <w:ind w:firstLine="40"/>
              <w:jc w:val="both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A74942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Дендрология, общие понятия, задачи, методы.</w:t>
            </w:r>
          </w:p>
          <w:p w:rsidR="00621A72" w:rsidRPr="00A74942" w:rsidRDefault="00621A72" w:rsidP="004E5C45">
            <w:pPr>
              <w:pStyle w:val="2"/>
              <w:spacing w:before="0" w:after="0"/>
              <w:ind w:firstLine="40"/>
              <w:jc w:val="both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A74942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Связь дендрологии со смежными науками. </w:t>
            </w:r>
          </w:p>
          <w:p w:rsidR="00621A72" w:rsidRPr="00A74942" w:rsidRDefault="00621A72" w:rsidP="004E5C45">
            <w:pPr>
              <w:widowControl/>
              <w:shd w:val="clear" w:color="auto" w:fill="FFFFFF"/>
              <w:tabs>
                <w:tab w:val="left" w:pos="5621"/>
              </w:tabs>
              <w:spacing w:line="250" w:lineRule="exact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История дендрологии, роль отечественных и зарубежных ученых в ее развитие.</w:t>
            </w:r>
          </w:p>
        </w:tc>
        <w:tc>
          <w:tcPr>
            <w:tcW w:w="1134" w:type="dxa"/>
          </w:tcPr>
          <w:p w:rsidR="00621A72" w:rsidRPr="00A74942" w:rsidRDefault="00A84E2B" w:rsidP="004E5C4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26</w:t>
            </w:r>
            <w:r w:rsidR="00833E46" w:rsidRPr="00A74942">
              <w:rPr>
                <w:sz w:val="22"/>
                <w:szCs w:val="22"/>
              </w:rPr>
              <w:t>(</w:t>
            </w:r>
            <w:r w:rsidR="00A74942">
              <w:rPr>
                <w:sz w:val="22"/>
                <w:szCs w:val="22"/>
              </w:rPr>
              <w:t>75</w:t>
            </w:r>
            <w:r w:rsidR="00833E46" w:rsidRPr="00A74942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621A72" w:rsidRPr="00A74942" w:rsidRDefault="00621A72" w:rsidP="004E5C45">
            <w:pPr>
              <w:ind w:left="-108" w:right="-108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[1];[2];[3];[4] [5];[6]; </w:t>
            </w:r>
          </w:p>
          <w:p w:rsidR="00621A72" w:rsidRPr="00A74942" w:rsidRDefault="00621A72" w:rsidP="004E5C45">
            <w:pPr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21A72" w:rsidRPr="00A74942" w:rsidRDefault="00621A72" w:rsidP="004E5C45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Подготовка к балльно-рейтинговым контрольным мероприятиям и к сдаче зачета</w:t>
            </w:r>
          </w:p>
        </w:tc>
      </w:tr>
      <w:tr w:rsidR="00621A72" w:rsidRPr="00A74942" w:rsidTr="004E5C45">
        <w:trPr>
          <w:trHeight w:val="1408"/>
        </w:trPr>
        <w:tc>
          <w:tcPr>
            <w:tcW w:w="675" w:type="dxa"/>
          </w:tcPr>
          <w:p w:rsidR="00621A72" w:rsidRPr="00A74942" w:rsidRDefault="00621A72" w:rsidP="004E5C4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</w:tcPr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Жизненные формы древесных растений.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 Циклы развития древесных растений.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 Жизненные формы растений. 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rFonts w:eastAsia="TimesNewRoman"/>
                <w:sz w:val="22"/>
                <w:szCs w:val="22"/>
              </w:rPr>
            </w:pPr>
            <w:r w:rsidRPr="00A74942">
              <w:rPr>
                <w:rFonts w:eastAsia="TimesNewRoman"/>
                <w:sz w:val="22"/>
                <w:szCs w:val="22"/>
              </w:rPr>
              <w:t>Жизненный цикл древесных растений.</w:t>
            </w:r>
          </w:p>
          <w:p w:rsidR="00A84E2B" w:rsidRPr="00A74942" w:rsidRDefault="00A84E2B" w:rsidP="00A84E2B">
            <w:pPr>
              <w:pStyle w:val="af5"/>
              <w:spacing w:before="0" w:beforeAutospacing="0" w:after="0" w:afterAutospacing="0"/>
              <w:ind w:firstLine="37"/>
              <w:jc w:val="both"/>
              <w:rPr>
                <w:rFonts w:eastAsia="TimesNewRoman"/>
                <w:sz w:val="22"/>
                <w:szCs w:val="22"/>
              </w:rPr>
            </w:pPr>
            <w:r w:rsidRPr="00A74942">
              <w:rPr>
                <w:rFonts w:eastAsia="TimesNewRoman"/>
                <w:sz w:val="22"/>
                <w:szCs w:val="22"/>
              </w:rPr>
              <w:t xml:space="preserve">Фенологическое  развитие древесных растений. </w:t>
            </w:r>
          </w:p>
          <w:p w:rsidR="00A84E2B" w:rsidRPr="00A74942" w:rsidRDefault="00A84E2B" w:rsidP="00A84E2B">
            <w:pPr>
              <w:widowControl/>
              <w:rPr>
                <w:sz w:val="22"/>
                <w:szCs w:val="22"/>
              </w:rPr>
            </w:pPr>
            <w:r w:rsidRPr="00A74942">
              <w:rPr>
                <w:rFonts w:eastAsia="TimesNewRoman"/>
                <w:sz w:val="22"/>
                <w:szCs w:val="22"/>
              </w:rPr>
              <w:t>Программа фенологических наблюдений</w:t>
            </w:r>
            <w:r w:rsidRPr="00A74942">
              <w:rPr>
                <w:sz w:val="22"/>
                <w:szCs w:val="22"/>
              </w:rPr>
              <w:t>.</w:t>
            </w:r>
          </w:p>
          <w:p w:rsidR="00A84E2B" w:rsidRPr="00A74942" w:rsidRDefault="00A84E2B" w:rsidP="00A84E2B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A74942">
              <w:rPr>
                <w:rFonts w:eastAsia="TimesNewRoman"/>
                <w:sz w:val="22"/>
                <w:szCs w:val="22"/>
              </w:rPr>
              <w:t>Основы экологии древесных растений.</w:t>
            </w:r>
          </w:p>
          <w:p w:rsidR="00A84E2B" w:rsidRPr="00A74942" w:rsidRDefault="00A84E2B" w:rsidP="00A84E2B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Классификация экологических факторов.</w:t>
            </w:r>
          </w:p>
          <w:p w:rsidR="00A84E2B" w:rsidRPr="00A74942" w:rsidRDefault="00A84E2B" w:rsidP="00A84E2B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Абиотические факторы.</w:t>
            </w:r>
          </w:p>
          <w:p w:rsidR="00A84E2B" w:rsidRPr="00A74942" w:rsidRDefault="00A84E2B" w:rsidP="00A84E2B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Биотические факторы.</w:t>
            </w:r>
          </w:p>
          <w:p w:rsidR="00621A72" w:rsidRPr="00A74942" w:rsidRDefault="00A84E2B" w:rsidP="00A84E2B">
            <w:pPr>
              <w:pStyle w:val="af5"/>
              <w:spacing w:before="0" w:beforeAutospacing="0" w:after="0" w:afterAutospacing="0"/>
              <w:ind w:firstLine="37"/>
              <w:jc w:val="both"/>
              <w:rPr>
                <w:rFonts w:eastAsia="TimesNewRoman"/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Деятельность человека как экологический фактор.</w:t>
            </w:r>
          </w:p>
        </w:tc>
        <w:tc>
          <w:tcPr>
            <w:tcW w:w="1134" w:type="dxa"/>
          </w:tcPr>
          <w:p w:rsidR="00621A72" w:rsidRPr="00A74942" w:rsidRDefault="00621A72" w:rsidP="004E5C4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1</w:t>
            </w:r>
            <w:r w:rsidR="00A84E2B" w:rsidRPr="00A74942">
              <w:rPr>
                <w:sz w:val="22"/>
                <w:szCs w:val="22"/>
              </w:rPr>
              <w:t>8</w:t>
            </w:r>
            <w:r w:rsidR="00A74942" w:rsidRPr="00A74942">
              <w:rPr>
                <w:sz w:val="22"/>
                <w:szCs w:val="22"/>
              </w:rPr>
              <w:t>(</w:t>
            </w:r>
            <w:r w:rsidR="00A74942">
              <w:rPr>
                <w:sz w:val="22"/>
                <w:szCs w:val="22"/>
              </w:rPr>
              <w:t>26</w:t>
            </w:r>
            <w:r w:rsidR="00A74942" w:rsidRPr="00A74942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621A72" w:rsidRPr="00A74942" w:rsidRDefault="00621A72" w:rsidP="004E5C45">
            <w:pPr>
              <w:ind w:left="-108" w:right="-108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[1];[2];[3];[4] [5];[6]; </w:t>
            </w:r>
          </w:p>
          <w:p w:rsidR="00621A72" w:rsidRPr="00A74942" w:rsidRDefault="00621A72" w:rsidP="004E5C45">
            <w:pPr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21A72" w:rsidRPr="00A74942" w:rsidRDefault="00621A72" w:rsidP="004E5C45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Подготовка к балльно-рейтинговым контрольным мероприятиям и к сдаче зачета</w:t>
            </w:r>
          </w:p>
          <w:p w:rsidR="00621A72" w:rsidRPr="00A74942" w:rsidRDefault="00621A72" w:rsidP="004E5C45">
            <w:pPr>
              <w:rPr>
                <w:sz w:val="22"/>
                <w:szCs w:val="22"/>
              </w:rPr>
            </w:pPr>
          </w:p>
        </w:tc>
      </w:tr>
      <w:tr w:rsidR="00621A72" w:rsidRPr="00A74942" w:rsidTr="004E5C45">
        <w:trPr>
          <w:trHeight w:val="275"/>
        </w:trPr>
        <w:tc>
          <w:tcPr>
            <w:tcW w:w="675" w:type="dxa"/>
          </w:tcPr>
          <w:p w:rsidR="00621A72" w:rsidRPr="00A74942" w:rsidRDefault="00621A72" w:rsidP="004E5C45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621A72" w:rsidRPr="00A74942" w:rsidRDefault="00621A72" w:rsidP="004E5C45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Подготовка  к  промежуточной  аттестации</w:t>
            </w:r>
          </w:p>
        </w:tc>
        <w:tc>
          <w:tcPr>
            <w:tcW w:w="1134" w:type="dxa"/>
          </w:tcPr>
          <w:p w:rsidR="00621A72" w:rsidRPr="00A74942" w:rsidRDefault="00621A72" w:rsidP="004E5C4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5</w:t>
            </w:r>
            <w:r w:rsidR="00A74942" w:rsidRPr="00A74942">
              <w:rPr>
                <w:sz w:val="22"/>
                <w:szCs w:val="22"/>
              </w:rPr>
              <w:t>(</w:t>
            </w:r>
            <w:r w:rsidR="00A74942">
              <w:rPr>
                <w:sz w:val="22"/>
                <w:szCs w:val="22"/>
              </w:rPr>
              <w:t>5</w:t>
            </w:r>
            <w:r w:rsidR="00A74942" w:rsidRPr="00A74942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621A72" w:rsidRPr="00A74942" w:rsidRDefault="00621A72" w:rsidP="004E5C45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21A72" w:rsidRPr="00A74942" w:rsidRDefault="00621A72" w:rsidP="004E5C45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Сдача зачета </w:t>
            </w:r>
          </w:p>
        </w:tc>
      </w:tr>
      <w:tr w:rsidR="00621A72" w:rsidRPr="00A74942" w:rsidTr="004E5C45">
        <w:trPr>
          <w:trHeight w:val="275"/>
        </w:trPr>
        <w:tc>
          <w:tcPr>
            <w:tcW w:w="5495" w:type="dxa"/>
            <w:gridSpan w:val="2"/>
          </w:tcPr>
          <w:p w:rsidR="00621A72" w:rsidRPr="00A74942" w:rsidRDefault="00621A72" w:rsidP="004E5C45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134" w:type="dxa"/>
          </w:tcPr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49</w:t>
            </w:r>
            <w:r w:rsidR="00A74942">
              <w:rPr>
                <w:b/>
                <w:sz w:val="22"/>
                <w:szCs w:val="22"/>
              </w:rPr>
              <w:t>(106)</w:t>
            </w:r>
          </w:p>
        </w:tc>
        <w:tc>
          <w:tcPr>
            <w:tcW w:w="1417" w:type="dxa"/>
          </w:tcPr>
          <w:p w:rsidR="00621A72" w:rsidRPr="00A74942" w:rsidRDefault="00621A72" w:rsidP="004E5C45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21A72" w:rsidRDefault="00621A72" w:rsidP="004E5C45">
            <w:pPr>
              <w:rPr>
                <w:sz w:val="22"/>
                <w:szCs w:val="22"/>
              </w:rPr>
            </w:pPr>
          </w:p>
          <w:p w:rsidR="00A74942" w:rsidRDefault="00A74942" w:rsidP="004E5C45">
            <w:pPr>
              <w:rPr>
                <w:sz w:val="22"/>
                <w:szCs w:val="22"/>
              </w:rPr>
            </w:pPr>
          </w:p>
          <w:p w:rsidR="00A74942" w:rsidRDefault="00A74942" w:rsidP="004E5C45">
            <w:pPr>
              <w:rPr>
                <w:sz w:val="22"/>
                <w:szCs w:val="22"/>
              </w:rPr>
            </w:pPr>
          </w:p>
          <w:p w:rsidR="00A74942" w:rsidRPr="00A74942" w:rsidRDefault="00A74942" w:rsidP="004E5C45">
            <w:pPr>
              <w:rPr>
                <w:sz w:val="22"/>
                <w:szCs w:val="22"/>
              </w:rPr>
            </w:pPr>
          </w:p>
        </w:tc>
      </w:tr>
      <w:tr w:rsidR="00621A72" w:rsidRPr="00A74942" w:rsidTr="004E5C45">
        <w:trPr>
          <w:trHeight w:val="275"/>
        </w:trPr>
        <w:tc>
          <w:tcPr>
            <w:tcW w:w="9350" w:type="dxa"/>
            <w:gridSpan w:val="5"/>
          </w:tcPr>
          <w:p w:rsidR="00621A72" w:rsidRPr="00A74942" w:rsidRDefault="009A7E77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4</w:t>
            </w:r>
            <w:r w:rsidR="00621A72" w:rsidRPr="00A74942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621A72" w:rsidRPr="00A74942" w:rsidTr="004E5C45">
        <w:trPr>
          <w:trHeight w:val="2401"/>
        </w:trPr>
        <w:tc>
          <w:tcPr>
            <w:tcW w:w="675" w:type="dxa"/>
          </w:tcPr>
          <w:p w:rsidR="00621A72" w:rsidRPr="00A74942" w:rsidRDefault="00A84E2B" w:rsidP="004E5C4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3</w:t>
            </w:r>
          </w:p>
        </w:tc>
        <w:tc>
          <w:tcPr>
            <w:tcW w:w="4820" w:type="dxa"/>
          </w:tcPr>
          <w:p w:rsidR="00621A72" w:rsidRPr="00A74942" w:rsidRDefault="00621A72" w:rsidP="004E5C45">
            <w:pPr>
              <w:pStyle w:val="a7"/>
              <w:tabs>
                <w:tab w:val="left" w:pos="764"/>
              </w:tabs>
              <w:snapToGrid w:val="0"/>
              <w:ind w:firstLine="0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Основы учения о растительном покрове.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Понятие о виде и внутривидовом разнообразии: 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Интродукция, акклиматизация, натурализация. </w:t>
            </w:r>
          </w:p>
          <w:p w:rsidR="00621A72" w:rsidRPr="00A74942" w:rsidRDefault="00621A72" w:rsidP="004E5C45">
            <w:pPr>
              <w:widowControl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Понятие об ареале. </w:t>
            </w:r>
          </w:p>
          <w:p w:rsidR="00621A72" w:rsidRPr="00A74942" w:rsidRDefault="00621A72" w:rsidP="004E5C45">
            <w:pPr>
              <w:widowControl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Типы ареалов. </w:t>
            </w:r>
          </w:p>
          <w:p w:rsidR="00621A72" w:rsidRPr="00A74942" w:rsidRDefault="00621A72" w:rsidP="004E5C45">
            <w:pPr>
              <w:widowControl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Факторы, влияющие на ареалы растений.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jc w:val="both"/>
              <w:rPr>
                <w:rFonts w:eastAsia="TimesNewRoman"/>
                <w:sz w:val="22"/>
                <w:szCs w:val="22"/>
              </w:rPr>
            </w:pPr>
            <w:r w:rsidRPr="00A74942">
              <w:rPr>
                <w:rFonts w:eastAsia="TimesNewRoman"/>
                <w:sz w:val="22"/>
                <w:szCs w:val="22"/>
              </w:rPr>
              <w:t>Природные и растительные зоны.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A74942">
              <w:rPr>
                <w:rFonts w:eastAsia="TimesNewRoman"/>
                <w:sz w:val="22"/>
                <w:szCs w:val="22"/>
              </w:rPr>
              <w:t xml:space="preserve"> </w:t>
            </w:r>
            <w:r w:rsidRPr="00A74942">
              <w:rPr>
                <w:bCs/>
                <w:sz w:val="22"/>
                <w:szCs w:val="22"/>
              </w:rPr>
              <w:t xml:space="preserve">Зональная растительность. 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A74942">
              <w:rPr>
                <w:bCs/>
                <w:sz w:val="22"/>
                <w:szCs w:val="22"/>
              </w:rPr>
              <w:t>Понятие природной зоны.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bCs/>
                <w:sz w:val="22"/>
                <w:szCs w:val="22"/>
              </w:rPr>
            </w:pPr>
            <w:r w:rsidRPr="00A74942">
              <w:rPr>
                <w:bCs/>
                <w:sz w:val="22"/>
                <w:szCs w:val="22"/>
              </w:rPr>
              <w:t xml:space="preserve">Характеристика зоны арктических пустынь. 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bCs/>
                <w:sz w:val="22"/>
                <w:szCs w:val="22"/>
              </w:rPr>
            </w:pPr>
            <w:r w:rsidRPr="00A74942">
              <w:rPr>
                <w:bCs/>
                <w:sz w:val="22"/>
                <w:szCs w:val="22"/>
              </w:rPr>
              <w:t>Характеристика зоны тундр и лесотундр.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bCs/>
                <w:sz w:val="22"/>
                <w:szCs w:val="22"/>
              </w:rPr>
            </w:pPr>
            <w:r w:rsidRPr="00A74942">
              <w:rPr>
                <w:bCs/>
                <w:sz w:val="22"/>
                <w:szCs w:val="22"/>
              </w:rPr>
              <w:t>Характеристика зоны тайги.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Характеристика зоны смешанных и широколиственных лесов.</w:t>
            </w:r>
          </w:p>
          <w:p w:rsidR="00621A72" w:rsidRPr="00A74942" w:rsidRDefault="00621A72" w:rsidP="004E5C45">
            <w:pPr>
              <w:pStyle w:val="af5"/>
              <w:spacing w:before="0" w:beforeAutospacing="0" w:after="0" w:afterAutospacing="0"/>
              <w:ind w:firstLine="37"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Характеристика лесостепной и степной зоны.</w:t>
            </w:r>
          </w:p>
          <w:p w:rsidR="00621A72" w:rsidRPr="00A74942" w:rsidRDefault="00621A72" w:rsidP="004E5C45">
            <w:pPr>
              <w:widowControl/>
              <w:jc w:val="both"/>
              <w:rPr>
                <w:rFonts w:eastAsia="TimesNewRoman"/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Характеристика зоны полупустынь и пустынь.</w:t>
            </w:r>
            <w:r w:rsidRPr="00A74942">
              <w:rPr>
                <w:rFonts w:eastAsia="TimesNewRoman"/>
                <w:sz w:val="22"/>
                <w:szCs w:val="22"/>
              </w:rPr>
              <w:t>России.</w:t>
            </w:r>
          </w:p>
          <w:p w:rsidR="00A84E2B" w:rsidRPr="00A74942" w:rsidRDefault="00A84E2B" w:rsidP="00A84E2B">
            <w:pPr>
              <w:jc w:val="both"/>
              <w:rPr>
                <w:rFonts w:eastAsia="TimesNewRoman"/>
                <w:sz w:val="22"/>
                <w:szCs w:val="22"/>
              </w:rPr>
            </w:pPr>
            <w:r w:rsidRPr="00A74942">
              <w:rPr>
                <w:rFonts w:eastAsia="TimesNewRoman"/>
                <w:sz w:val="22"/>
                <w:szCs w:val="22"/>
              </w:rPr>
              <w:t>Основные положения лесной геоботаники.</w:t>
            </w:r>
          </w:p>
          <w:p w:rsidR="00A84E2B" w:rsidRPr="00A74942" w:rsidRDefault="00A84E2B" w:rsidP="00A84E2B">
            <w:pPr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Фитоценоз и растительная ассоциация. </w:t>
            </w:r>
          </w:p>
          <w:p w:rsidR="00A84E2B" w:rsidRPr="00A74942" w:rsidRDefault="00A84E2B" w:rsidP="00A84E2B">
            <w:pPr>
              <w:pStyle w:val="a7"/>
              <w:tabs>
                <w:tab w:val="left" w:pos="76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Биогеоценоз, тип леса и тип лесорастительных условий. </w:t>
            </w:r>
          </w:p>
          <w:p w:rsidR="00A84E2B" w:rsidRPr="00A74942" w:rsidRDefault="00A84E2B" w:rsidP="00A84E2B">
            <w:pPr>
              <w:widowControl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Крупные систематические единицы в лесной геоботанике.</w:t>
            </w:r>
          </w:p>
          <w:p w:rsidR="00A84E2B" w:rsidRPr="00A74942" w:rsidRDefault="00A84E2B" w:rsidP="00A84E2B">
            <w:pPr>
              <w:tabs>
                <w:tab w:val="left" w:pos="1235"/>
              </w:tabs>
              <w:ind w:right="300" w:firstLine="37"/>
              <w:jc w:val="both"/>
              <w:rPr>
                <w:sz w:val="22"/>
                <w:szCs w:val="22"/>
              </w:rPr>
            </w:pPr>
            <w:r w:rsidRPr="00A74942">
              <w:rPr>
                <w:rFonts w:eastAsia="TimesNewRoman"/>
                <w:sz w:val="22"/>
                <w:szCs w:val="22"/>
              </w:rPr>
              <w:t>Систематика и характеристика голосеменных.</w:t>
            </w:r>
            <w:r w:rsidRPr="00A74942">
              <w:rPr>
                <w:sz w:val="22"/>
                <w:szCs w:val="22"/>
              </w:rPr>
              <w:t>Общая характеристика голосеменных.</w:t>
            </w:r>
          </w:p>
          <w:p w:rsidR="00A84E2B" w:rsidRPr="00A74942" w:rsidRDefault="00A84E2B" w:rsidP="00A84E2B">
            <w:pPr>
              <w:pStyle w:val="10"/>
              <w:ind w:firstLine="37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rStyle w:val="afb"/>
                <w:bCs/>
                <w:sz w:val="22"/>
                <w:szCs w:val="22"/>
              </w:rPr>
              <w:t xml:space="preserve">Семейство гинкговые – Ginkgoaceae </w:t>
            </w:r>
          </w:p>
          <w:p w:rsidR="00A84E2B" w:rsidRPr="00A74942" w:rsidRDefault="00A84E2B" w:rsidP="00A84E2B">
            <w:pPr>
              <w:pStyle w:val="10"/>
              <w:ind w:firstLine="37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rStyle w:val="afb"/>
                <w:bCs/>
                <w:sz w:val="22"/>
                <w:szCs w:val="22"/>
              </w:rPr>
              <w:t xml:space="preserve">Семейство сосновые </w:t>
            </w:r>
            <w:r w:rsidRPr="00A74942">
              <w:rPr>
                <w:b w:val="0"/>
                <w:sz w:val="22"/>
                <w:szCs w:val="22"/>
              </w:rPr>
              <w:t xml:space="preserve">– Pinaceae </w:t>
            </w:r>
          </w:p>
          <w:p w:rsidR="00A84E2B" w:rsidRPr="00A74942" w:rsidRDefault="00A84E2B" w:rsidP="00A84E2B">
            <w:pPr>
              <w:pStyle w:val="10"/>
              <w:ind w:firstLine="37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b w:val="0"/>
                <w:sz w:val="22"/>
                <w:szCs w:val="22"/>
              </w:rPr>
              <w:t xml:space="preserve">Ель – Picea </w:t>
            </w:r>
          </w:p>
          <w:p w:rsidR="00A84E2B" w:rsidRPr="00A74942" w:rsidRDefault="00A84E2B" w:rsidP="00A84E2B">
            <w:pPr>
              <w:pStyle w:val="10"/>
              <w:ind w:firstLine="37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b w:val="0"/>
                <w:sz w:val="22"/>
                <w:szCs w:val="22"/>
              </w:rPr>
              <w:t>Пихта – Abies</w:t>
            </w:r>
          </w:p>
          <w:p w:rsidR="00A84E2B" w:rsidRPr="00A74942" w:rsidRDefault="00A84E2B" w:rsidP="00A84E2B">
            <w:pPr>
              <w:pStyle w:val="10"/>
              <w:ind w:firstLine="37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b w:val="0"/>
                <w:sz w:val="22"/>
                <w:szCs w:val="22"/>
              </w:rPr>
              <w:t>Лиственница – Larix</w:t>
            </w:r>
          </w:p>
          <w:p w:rsidR="00A84E2B" w:rsidRPr="00A74942" w:rsidRDefault="00A84E2B" w:rsidP="00A84E2B">
            <w:pPr>
              <w:pStyle w:val="10"/>
              <w:ind w:firstLine="37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b w:val="0"/>
                <w:sz w:val="22"/>
                <w:szCs w:val="22"/>
              </w:rPr>
              <w:t>Тсуга – Tsuga</w:t>
            </w:r>
          </w:p>
          <w:p w:rsidR="00A84E2B" w:rsidRPr="00A74942" w:rsidRDefault="00A84E2B" w:rsidP="00A84E2B">
            <w:pPr>
              <w:pStyle w:val="10"/>
              <w:ind w:firstLine="37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b w:val="0"/>
                <w:sz w:val="22"/>
                <w:szCs w:val="22"/>
              </w:rPr>
              <w:t>Лжетсуга, Дугласия, – Pseudotsuga</w:t>
            </w:r>
          </w:p>
          <w:p w:rsidR="00A84E2B" w:rsidRPr="00A74942" w:rsidRDefault="00A84E2B" w:rsidP="00A84E2B">
            <w:pPr>
              <w:pStyle w:val="10"/>
              <w:ind w:firstLine="37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rStyle w:val="afb"/>
                <w:bCs/>
                <w:sz w:val="22"/>
                <w:szCs w:val="22"/>
              </w:rPr>
              <w:t xml:space="preserve">Семейство тиссовые </w:t>
            </w:r>
            <w:r w:rsidRPr="00A74942">
              <w:rPr>
                <w:b w:val="0"/>
                <w:sz w:val="22"/>
                <w:szCs w:val="22"/>
              </w:rPr>
              <w:t>– Taxus</w:t>
            </w:r>
          </w:p>
          <w:p w:rsidR="00A84E2B" w:rsidRPr="00A74942" w:rsidRDefault="00A84E2B" w:rsidP="00A84E2B">
            <w:pPr>
              <w:pStyle w:val="10"/>
              <w:ind w:firstLine="37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b w:val="0"/>
                <w:sz w:val="22"/>
                <w:szCs w:val="22"/>
              </w:rPr>
              <w:t xml:space="preserve">Семейство кипарисовые – Cupressaceae11.Туя – Thuja </w:t>
            </w:r>
          </w:p>
          <w:p w:rsidR="00A84E2B" w:rsidRPr="00A74942" w:rsidRDefault="00A84E2B" w:rsidP="00A84E2B">
            <w:pPr>
              <w:widowControl/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Семейство таксодиевые</w:t>
            </w:r>
            <w:r w:rsidRPr="00A74942">
              <w:rPr>
                <w:rFonts w:eastAsia="TimesNewRoman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621A72" w:rsidRPr="00A74942" w:rsidRDefault="00A84E2B" w:rsidP="00A74942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66</w:t>
            </w:r>
            <w:r w:rsidR="00A74942">
              <w:rPr>
                <w:sz w:val="22"/>
                <w:szCs w:val="22"/>
              </w:rPr>
              <w:t>(132)</w:t>
            </w:r>
          </w:p>
        </w:tc>
        <w:tc>
          <w:tcPr>
            <w:tcW w:w="1417" w:type="dxa"/>
          </w:tcPr>
          <w:p w:rsidR="00621A72" w:rsidRPr="00A74942" w:rsidRDefault="00621A72" w:rsidP="004E5C45">
            <w:pPr>
              <w:ind w:left="-108" w:right="-108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[1];[2];[3];[4] [5];[6]; </w:t>
            </w:r>
          </w:p>
          <w:p w:rsidR="00621A72" w:rsidRPr="00A74942" w:rsidRDefault="00621A72" w:rsidP="004E5C45">
            <w:pPr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21A72" w:rsidRPr="00A74942" w:rsidRDefault="00621A72" w:rsidP="004E5C45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Подготовка к балльно-рейтинговым контрольным мероприятиям и к сдаче экзамена</w:t>
            </w:r>
          </w:p>
        </w:tc>
      </w:tr>
      <w:tr w:rsidR="00621A72" w:rsidRPr="00A74942" w:rsidTr="004E5C45">
        <w:tc>
          <w:tcPr>
            <w:tcW w:w="675" w:type="dxa"/>
          </w:tcPr>
          <w:p w:rsidR="00621A72" w:rsidRPr="00A74942" w:rsidRDefault="00621A72" w:rsidP="004E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621A72" w:rsidRPr="00A74942" w:rsidRDefault="00621A72" w:rsidP="004E5C45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Подготовка  к  промежуточной  аттестации</w:t>
            </w:r>
          </w:p>
        </w:tc>
        <w:tc>
          <w:tcPr>
            <w:tcW w:w="1134" w:type="dxa"/>
          </w:tcPr>
          <w:p w:rsidR="00621A72" w:rsidRPr="00A74942" w:rsidRDefault="00621A72" w:rsidP="004E5C4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27</w:t>
            </w:r>
            <w:r w:rsidR="00A74942">
              <w:rPr>
                <w:sz w:val="22"/>
                <w:szCs w:val="22"/>
              </w:rPr>
              <w:t>(4)</w:t>
            </w:r>
          </w:p>
        </w:tc>
        <w:tc>
          <w:tcPr>
            <w:tcW w:w="1417" w:type="dxa"/>
          </w:tcPr>
          <w:p w:rsidR="00621A72" w:rsidRPr="00A74942" w:rsidRDefault="00621A72" w:rsidP="004E5C45">
            <w:pPr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21A72" w:rsidRPr="00A74942" w:rsidRDefault="00621A72" w:rsidP="004E5C45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Сдача экзамена</w:t>
            </w:r>
          </w:p>
        </w:tc>
      </w:tr>
      <w:tr w:rsidR="00621A72" w:rsidRPr="00A74942" w:rsidTr="004E5C45">
        <w:tc>
          <w:tcPr>
            <w:tcW w:w="5495" w:type="dxa"/>
            <w:gridSpan w:val="2"/>
          </w:tcPr>
          <w:p w:rsidR="00621A72" w:rsidRPr="00A74942" w:rsidRDefault="00621A72" w:rsidP="004E5C45">
            <w:pPr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 xml:space="preserve">Итого за семестр: </w:t>
            </w:r>
          </w:p>
        </w:tc>
        <w:tc>
          <w:tcPr>
            <w:tcW w:w="1134" w:type="dxa"/>
          </w:tcPr>
          <w:p w:rsidR="00621A72" w:rsidRPr="00A74942" w:rsidRDefault="00A84E2B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93</w:t>
            </w:r>
            <w:r w:rsidR="00A74942">
              <w:rPr>
                <w:b/>
                <w:sz w:val="22"/>
                <w:szCs w:val="22"/>
              </w:rPr>
              <w:t>(136)</w:t>
            </w:r>
          </w:p>
        </w:tc>
        <w:tc>
          <w:tcPr>
            <w:tcW w:w="1417" w:type="dxa"/>
          </w:tcPr>
          <w:p w:rsidR="00621A72" w:rsidRPr="00A74942" w:rsidRDefault="00621A72" w:rsidP="004E5C45">
            <w:pPr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621A72" w:rsidRPr="00A74942" w:rsidRDefault="00621A72" w:rsidP="004E5C45">
            <w:pPr>
              <w:jc w:val="center"/>
              <w:rPr>
                <w:sz w:val="22"/>
                <w:szCs w:val="22"/>
              </w:rPr>
            </w:pPr>
          </w:p>
        </w:tc>
      </w:tr>
    </w:tbl>
    <w:p w:rsidR="008D2152" w:rsidRPr="00FF6D32" w:rsidRDefault="008D2152" w:rsidP="008D2152">
      <w:pPr>
        <w:ind w:firstLine="540"/>
        <w:rPr>
          <w:i/>
        </w:rPr>
      </w:pPr>
      <w:r w:rsidRPr="00FF6D32">
        <w:rPr>
          <w:i/>
        </w:rPr>
        <w:t>* -  Перечень учебно-методического обеспечения приведен в разделе 8.</w:t>
      </w:r>
    </w:p>
    <w:p w:rsidR="00621A72" w:rsidRDefault="00621A72" w:rsidP="00621A72">
      <w:pPr>
        <w:ind w:firstLine="540"/>
        <w:jc w:val="center"/>
        <w:rPr>
          <w:b/>
          <w:sz w:val="24"/>
          <w:szCs w:val="24"/>
        </w:rPr>
      </w:pPr>
    </w:p>
    <w:p w:rsidR="00BD617D" w:rsidRDefault="00BD617D" w:rsidP="00621A72">
      <w:pPr>
        <w:ind w:firstLine="540"/>
        <w:jc w:val="center"/>
        <w:rPr>
          <w:b/>
          <w:sz w:val="24"/>
          <w:szCs w:val="24"/>
        </w:rPr>
      </w:pPr>
    </w:p>
    <w:p w:rsidR="00BD617D" w:rsidRDefault="00BD617D" w:rsidP="00621A72">
      <w:pPr>
        <w:ind w:firstLine="540"/>
        <w:jc w:val="center"/>
        <w:rPr>
          <w:b/>
          <w:sz w:val="24"/>
          <w:szCs w:val="24"/>
        </w:rPr>
      </w:pPr>
    </w:p>
    <w:p w:rsidR="00BD617D" w:rsidRDefault="00BD617D" w:rsidP="00621A72">
      <w:pPr>
        <w:ind w:firstLine="540"/>
        <w:jc w:val="center"/>
        <w:rPr>
          <w:b/>
          <w:sz w:val="24"/>
          <w:szCs w:val="24"/>
        </w:rPr>
      </w:pPr>
    </w:p>
    <w:p w:rsidR="00BD617D" w:rsidRDefault="00BD617D" w:rsidP="00621A72">
      <w:pPr>
        <w:ind w:firstLine="540"/>
        <w:jc w:val="center"/>
        <w:rPr>
          <w:b/>
          <w:sz w:val="24"/>
          <w:szCs w:val="24"/>
        </w:rPr>
      </w:pPr>
    </w:p>
    <w:p w:rsidR="00BD617D" w:rsidRDefault="00BD617D" w:rsidP="00621A72">
      <w:pPr>
        <w:ind w:firstLine="540"/>
        <w:jc w:val="center"/>
        <w:rPr>
          <w:b/>
          <w:sz w:val="24"/>
          <w:szCs w:val="24"/>
        </w:rPr>
      </w:pPr>
    </w:p>
    <w:p w:rsidR="00BD617D" w:rsidRDefault="00BD617D" w:rsidP="00621A72">
      <w:pPr>
        <w:ind w:firstLine="540"/>
        <w:jc w:val="center"/>
        <w:rPr>
          <w:b/>
          <w:sz w:val="24"/>
          <w:szCs w:val="24"/>
        </w:rPr>
      </w:pPr>
    </w:p>
    <w:p w:rsidR="00BD617D" w:rsidRDefault="00BD617D" w:rsidP="00621A72">
      <w:pPr>
        <w:ind w:firstLine="540"/>
        <w:jc w:val="center"/>
        <w:rPr>
          <w:b/>
          <w:sz w:val="24"/>
          <w:szCs w:val="24"/>
        </w:rPr>
      </w:pPr>
    </w:p>
    <w:p w:rsidR="00BD617D" w:rsidRPr="00FF6D32" w:rsidRDefault="00BD617D" w:rsidP="00621A72">
      <w:pPr>
        <w:ind w:firstLine="540"/>
        <w:jc w:val="center"/>
        <w:rPr>
          <w:b/>
          <w:sz w:val="24"/>
          <w:szCs w:val="24"/>
        </w:rPr>
      </w:pPr>
    </w:p>
    <w:p w:rsidR="00621A72" w:rsidRPr="00FF6D32" w:rsidRDefault="00621A72" w:rsidP="00621A7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lastRenderedPageBreak/>
        <w:t xml:space="preserve">6. Фонд оценочных средств, для проведения текущего и промежуточного </w:t>
      </w:r>
    </w:p>
    <w:p w:rsidR="00BD617D" w:rsidRPr="00FF6D32" w:rsidRDefault="00621A72" w:rsidP="00BD617D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контроля обучающихся по дисциплине (модулю)</w:t>
      </w:r>
    </w:p>
    <w:p w:rsidR="00621A72" w:rsidRPr="00FF6D32" w:rsidRDefault="00621A72" w:rsidP="00C466A0">
      <w:pPr>
        <w:pStyle w:val="a9"/>
        <w:numPr>
          <w:ilvl w:val="1"/>
          <w:numId w:val="27"/>
        </w:numPr>
        <w:shd w:val="clear" w:color="auto" w:fill="FFFFFF"/>
        <w:ind w:right="5"/>
        <w:jc w:val="center"/>
        <w:rPr>
          <w:b/>
        </w:rPr>
      </w:pPr>
      <w:r w:rsidRPr="00FF6D32">
        <w:rPr>
          <w:b/>
        </w:rPr>
        <w:t>Перечень компетенций с указанием этапов их формирования при текущем и промежуточном контроле знаний обучающихся.</w:t>
      </w:r>
    </w:p>
    <w:p w:rsidR="00621A72" w:rsidRPr="00FF6D32" w:rsidRDefault="00621A72" w:rsidP="00621A72">
      <w:pPr>
        <w:shd w:val="clear" w:color="auto" w:fill="FFFFFF"/>
        <w:ind w:right="5"/>
        <w:jc w:val="center"/>
        <w:rPr>
          <w:b/>
          <w:sz w:val="24"/>
          <w:szCs w:val="24"/>
        </w:rPr>
      </w:pPr>
    </w:p>
    <w:tbl>
      <w:tblPr>
        <w:tblW w:w="9521" w:type="dxa"/>
        <w:jc w:val="center"/>
        <w:tblInd w:w="-2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0"/>
        <w:gridCol w:w="3444"/>
        <w:gridCol w:w="1754"/>
        <w:gridCol w:w="3383"/>
      </w:tblGrid>
      <w:tr w:rsidR="00621A72" w:rsidRPr="00A74942" w:rsidTr="002D5C91">
        <w:trPr>
          <w:jc w:val="center"/>
        </w:trPr>
        <w:tc>
          <w:tcPr>
            <w:tcW w:w="566" w:type="dxa"/>
            <w:vMerge w:val="restart"/>
          </w:tcPr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№</w:t>
            </w:r>
          </w:p>
          <w:p w:rsidR="00621A72" w:rsidRPr="00A74942" w:rsidRDefault="00621A72" w:rsidP="004E5C45">
            <w:pPr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модуля</w:t>
            </w:r>
          </w:p>
        </w:tc>
        <w:tc>
          <w:tcPr>
            <w:tcW w:w="3589" w:type="dxa"/>
            <w:vMerge w:val="restart"/>
          </w:tcPr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Структурированные модули</w:t>
            </w:r>
          </w:p>
        </w:tc>
        <w:tc>
          <w:tcPr>
            <w:tcW w:w="1769" w:type="dxa"/>
            <w:tcBorders>
              <w:bottom w:val="nil"/>
            </w:tcBorders>
          </w:tcPr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Коды</w:t>
            </w:r>
          </w:p>
        </w:tc>
        <w:tc>
          <w:tcPr>
            <w:tcW w:w="3597" w:type="dxa"/>
            <w:vMerge w:val="restart"/>
          </w:tcPr>
          <w:p w:rsidR="00621A72" w:rsidRPr="00A74942" w:rsidRDefault="00621A72" w:rsidP="004E5C45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Этапы формирование компетенции в процессе освоения дисциплины</w:t>
            </w:r>
          </w:p>
        </w:tc>
      </w:tr>
      <w:tr w:rsidR="00621A72" w:rsidRPr="00A74942" w:rsidTr="002D5C91">
        <w:trPr>
          <w:jc w:val="center"/>
        </w:trPr>
        <w:tc>
          <w:tcPr>
            <w:tcW w:w="566" w:type="dxa"/>
            <w:vMerge/>
          </w:tcPr>
          <w:p w:rsidR="00621A72" w:rsidRPr="00A74942" w:rsidRDefault="00621A72" w:rsidP="004E5C45">
            <w:pPr>
              <w:rPr>
                <w:b/>
                <w:sz w:val="22"/>
                <w:szCs w:val="22"/>
              </w:rPr>
            </w:pPr>
          </w:p>
        </w:tc>
        <w:tc>
          <w:tcPr>
            <w:tcW w:w="3589" w:type="dxa"/>
            <w:vMerge/>
          </w:tcPr>
          <w:p w:rsidR="00621A72" w:rsidRPr="00A74942" w:rsidRDefault="00621A72" w:rsidP="004E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</w:tcBorders>
          </w:tcPr>
          <w:p w:rsidR="00621A72" w:rsidRPr="00A74942" w:rsidRDefault="00621A72" w:rsidP="004E5C4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формируемых компетенций</w:t>
            </w:r>
          </w:p>
        </w:tc>
        <w:tc>
          <w:tcPr>
            <w:tcW w:w="3597" w:type="dxa"/>
            <w:vMerge/>
          </w:tcPr>
          <w:p w:rsidR="00621A72" w:rsidRPr="00A74942" w:rsidRDefault="00621A72" w:rsidP="004E5C45">
            <w:pPr>
              <w:jc w:val="center"/>
              <w:rPr>
                <w:sz w:val="22"/>
                <w:szCs w:val="22"/>
              </w:rPr>
            </w:pPr>
          </w:p>
        </w:tc>
      </w:tr>
      <w:tr w:rsidR="00CE374E" w:rsidRPr="00A74942" w:rsidTr="00FB3CF2">
        <w:trPr>
          <w:jc w:val="center"/>
        </w:trPr>
        <w:tc>
          <w:tcPr>
            <w:tcW w:w="9521" w:type="dxa"/>
            <w:gridSpan w:val="4"/>
          </w:tcPr>
          <w:p w:rsidR="00CE374E" w:rsidRPr="00A74942" w:rsidRDefault="00A74942" w:rsidP="004E5C4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 </w:t>
            </w:r>
            <w:r w:rsidRPr="00A74942">
              <w:rPr>
                <w:b/>
                <w:sz w:val="22"/>
                <w:szCs w:val="22"/>
              </w:rPr>
              <w:t xml:space="preserve">семестр </w:t>
            </w:r>
          </w:p>
        </w:tc>
      </w:tr>
      <w:tr w:rsidR="00621A72" w:rsidRPr="00A74942" w:rsidTr="002D5C91">
        <w:trPr>
          <w:trHeight w:val="134"/>
          <w:jc w:val="center"/>
        </w:trPr>
        <w:tc>
          <w:tcPr>
            <w:tcW w:w="566" w:type="dxa"/>
            <w:vMerge w:val="restart"/>
          </w:tcPr>
          <w:p w:rsidR="00621A72" w:rsidRPr="00A74942" w:rsidRDefault="00621A72" w:rsidP="002D5C91">
            <w:pPr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1</w:t>
            </w:r>
          </w:p>
          <w:p w:rsidR="00621A72" w:rsidRPr="00A74942" w:rsidRDefault="00621A72" w:rsidP="002D5C91">
            <w:pPr>
              <w:rPr>
                <w:b/>
                <w:sz w:val="22"/>
                <w:szCs w:val="22"/>
              </w:rPr>
            </w:pPr>
          </w:p>
        </w:tc>
        <w:tc>
          <w:tcPr>
            <w:tcW w:w="3589" w:type="dxa"/>
          </w:tcPr>
          <w:p w:rsidR="00621A72" w:rsidRPr="00A74942" w:rsidRDefault="009A7E77" w:rsidP="002D5C91">
            <w:pPr>
              <w:widowControl/>
              <w:tabs>
                <w:tab w:val="left" w:pos="968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Дендрология как наука. Жизненные формы древесных растений.</w:t>
            </w:r>
          </w:p>
        </w:tc>
        <w:tc>
          <w:tcPr>
            <w:tcW w:w="1769" w:type="dxa"/>
          </w:tcPr>
          <w:p w:rsidR="00621A72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</w:t>
            </w:r>
            <w:r w:rsidR="008D2152" w:rsidRPr="00A74942">
              <w:rPr>
                <w:sz w:val="22"/>
                <w:szCs w:val="22"/>
              </w:rPr>
              <w:t xml:space="preserve">ПК-1, </w:t>
            </w:r>
            <w:r w:rsidRPr="00A74942">
              <w:rPr>
                <w:sz w:val="22"/>
                <w:szCs w:val="22"/>
              </w:rPr>
              <w:t>О</w:t>
            </w:r>
            <w:r w:rsidR="008D2152" w:rsidRPr="00A74942">
              <w:rPr>
                <w:sz w:val="22"/>
                <w:szCs w:val="22"/>
              </w:rPr>
              <w:t>ПК</w:t>
            </w:r>
            <w:r w:rsidR="00621A72" w:rsidRPr="00A74942">
              <w:rPr>
                <w:sz w:val="22"/>
                <w:szCs w:val="22"/>
              </w:rPr>
              <w:t>-4</w:t>
            </w:r>
          </w:p>
        </w:tc>
        <w:tc>
          <w:tcPr>
            <w:tcW w:w="3597" w:type="dxa"/>
            <w:vMerge w:val="restart"/>
          </w:tcPr>
          <w:p w:rsidR="00621A72" w:rsidRPr="00A74942" w:rsidRDefault="00621A72" w:rsidP="002D5C91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1-ый рейтинг-контроль. Рейтинговые контрольные мероприятия (коллоквиумы, тесты) подготовка к выполнению лабораторных  и практических работ и их защита</w:t>
            </w:r>
          </w:p>
        </w:tc>
      </w:tr>
      <w:tr w:rsidR="009A7E77" w:rsidRPr="00A74942" w:rsidTr="002D5C91">
        <w:trPr>
          <w:trHeight w:val="898"/>
          <w:jc w:val="center"/>
        </w:trPr>
        <w:tc>
          <w:tcPr>
            <w:tcW w:w="566" w:type="dxa"/>
            <w:vMerge/>
          </w:tcPr>
          <w:p w:rsidR="009A7E77" w:rsidRPr="00A74942" w:rsidRDefault="009A7E77" w:rsidP="002D5C91">
            <w:pPr>
              <w:rPr>
                <w:b/>
                <w:sz w:val="22"/>
                <w:szCs w:val="22"/>
              </w:rPr>
            </w:pPr>
          </w:p>
        </w:tc>
        <w:tc>
          <w:tcPr>
            <w:tcW w:w="3589" w:type="dxa"/>
          </w:tcPr>
          <w:p w:rsidR="009A7E77" w:rsidRPr="00A74942" w:rsidRDefault="009A7E77" w:rsidP="002D5C91">
            <w:pPr>
              <w:widowControl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Циклы развития древесных растений.</w:t>
            </w:r>
          </w:p>
        </w:tc>
        <w:tc>
          <w:tcPr>
            <w:tcW w:w="1769" w:type="dxa"/>
          </w:tcPr>
          <w:p w:rsidR="009A7E77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ОПК-1, ОПК-4</w:t>
            </w:r>
          </w:p>
        </w:tc>
        <w:tc>
          <w:tcPr>
            <w:tcW w:w="3597" w:type="dxa"/>
            <w:vMerge/>
          </w:tcPr>
          <w:p w:rsidR="009A7E77" w:rsidRPr="00A74942" w:rsidRDefault="009A7E77" w:rsidP="002D5C91">
            <w:pPr>
              <w:jc w:val="center"/>
              <w:rPr>
                <w:sz w:val="22"/>
                <w:szCs w:val="22"/>
              </w:rPr>
            </w:pPr>
          </w:p>
        </w:tc>
      </w:tr>
      <w:tr w:rsidR="009A7E77" w:rsidRPr="00A74942" w:rsidTr="002D5C91">
        <w:trPr>
          <w:trHeight w:val="149"/>
          <w:jc w:val="center"/>
        </w:trPr>
        <w:tc>
          <w:tcPr>
            <w:tcW w:w="566" w:type="dxa"/>
            <w:vMerge w:val="restart"/>
            <w:tcBorders>
              <w:bottom w:val="single" w:sz="4" w:space="0" w:color="auto"/>
            </w:tcBorders>
          </w:tcPr>
          <w:p w:rsidR="009A7E77" w:rsidRPr="00A74942" w:rsidRDefault="009A7E77" w:rsidP="002D5C91">
            <w:pPr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:rsidR="009A7E77" w:rsidRPr="00A74942" w:rsidRDefault="009A7E77" w:rsidP="002D5C91">
            <w:pPr>
              <w:widowControl/>
              <w:rPr>
                <w:spacing w:val="-2"/>
                <w:sz w:val="22"/>
                <w:szCs w:val="22"/>
              </w:rPr>
            </w:pPr>
            <w:r w:rsidRPr="00A74942">
              <w:rPr>
                <w:rFonts w:eastAsia="TimesNewRoman"/>
                <w:sz w:val="22"/>
                <w:szCs w:val="22"/>
              </w:rPr>
              <w:t>Основы экологии древесных растений.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9A7E77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ОПК-1, ОПК-4</w:t>
            </w:r>
          </w:p>
        </w:tc>
        <w:tc>
          <w:tcPr>
            <w:tcW w:w="3597" w:type="dxa"/>
            <w:vMerge w:val="restart"/>
            <w:tcBorders>
              <w:bottom w:val="single" w:sz="4" w:space="0" w:color="auto"/>
            </w:tcBorders>
          </w:tcPr>
          <w:p w:rsidR="009A7E77" w:rsidRPr="00A74942" w:rsidRDefault="009A7E77" w:rsidP="002D5C91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2-ый рейтинг-контроль. Рейтинговые контрольные мероприятия (коллок виумы, тесты) подготовка к выполнению  лабораторных и практических работ и их защита</w:t>
            </w:r>
          </w:p>
        </w:tc>
      </w:tr>
      <w:tr w:rsidR="009A7E77" w:rsidRPr="00A74942" w:rsidTr="002D5C91">
        <w:trPr>
          <w:trHeight w:val="1078"/>
          <w:jc w:val="center"/>
        </w:trPr>
        <w:tc>
          <w:tcPr>
            <w:tcW w:w="566" w:type="dxa"/>
            <w:vMerge/>
          </w:tcPr>
          <w:p w:rsidR="009A7E77" w:rsidRPr="00A74942" w:rsidRDefault="009A7E77" w:rsidP="002D5C91">
            <w:pPr>
              <w:rPr>
                <w:b/>
                <w:sz w:val="22"/>
                <w:szCs w:val="22"/>
              </w:rPr>
            </w:pPr>
          </w:p>
        </w:tc>
        <w:tc>
          <w:tcPr>
            <w:tcW w:w="3589" w:type="dxa"/>
          </w:tcPr>
          <w:p w:rsidR="009A7E77" w:rsidRPr="00A74942" w:rsidRDefault="009A7E77" w:rsidP="002D5C91">
            <w:pPr>
              <w:widowControl/>
              <w:rPr>
                <w:spacing w:val="-2"/>
                <w:sz w:val="22"/>
                <w:szCs w:val="22"/>
              </w:rPr>
            </w:pPr>
            <w:r w:rsidRPr="00A74942">
              <w:rPr>
                <w:rStyle w:val="fontstyle01"/>
                <w:color w:val="auto"/>
              </w:rPr>
              <w:t>Основы учения о растительном покрове</w:t>
            </w:r>
          </w:p>
        </w:tc>
        <w:tc>
          <w:tcPr>
            <w:tcW w:w="1769" w:type="dxa"/>
          </w:tcPr>
          <w:p w:rsidR="009A7E77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ОПК-1, ОПК-4</w:t>
            </w:r>
          </w:p>
        </w:tc>
        <w:tc>
          <w:tcPr>
            <w:tcW w:w="3597" w:type="dxa"/>
            <w:vMerge/>
          </w:tcPr>
          <w:p w:rsidR="009A7E77" w:rsidRPr="00A74942" w:rsidRDefault="009A7E77" w:rsidP="002D5C91">
            <w:pPr>
              <w:jc w:val="center"/>
              <w:rPr>
                <w:sz w:val="22"/>
                <w:szCs w:val="22"/>
              </w:rPr>
            </w:pPr>
          </w:p>
        </w:tc>
      </w:tr>
      <w:tr w:rsidR="009A7E77" w:rsidRPr="00A74942" w:rsidTr="002D5C91">
        <w:trPr>
          <w:trHeight w:val="1127"/>
          <w:jc w:val="center"/>
        </w:trPr>
        <w:tc>
          <w:tcPr>
            <w:tcW w:w="566" w:type="dxa"/>
            <w:vMerge w:val="restart"/>
          </w:tcPr>
          <w:p w:rsidR="009A7E77" w:rsidRPr="00A74942" w:rsidRDefault="009A7E77" w:rsidP="002D5C91">
            <w:pPr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89" w:type="dxa"/>
          </w:tcPr>
          <w:p w:rsidR="009A7E77" w:rsidRPr="00A74942" w:rsidRDefault="009A7E77" w:rsidP="002D5C91">
            <w:pPr>
              <w:rPr>
                <w:sz w:val="22"/>
                <w:szCs w:val="22"/>
              </w:rPr>
            </w:pPr>
            <w:r w:rsidRPr="00A74942">
              <w:rPr>
                <w:rStyle w:val="fontstyle01"/>
                <w:color w:val="auto"/>
              </w:rPr>
              <w:t>Основные положения лесной геоботаники. Природные и растительные зоны России.</w:t>
            </w:r>
          </w:p>
        </w:tc>
        <w:tc>
          <w:tcPr>
            <w:tcW w:w="1769" w:type="dxa"/>
          </w:tcPr>
          <w:p w:rsidR="009A7E77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ОПК-1, ОПК-4</w:t>
            </w:r>
          </w:p>
        </w:tc>
        <w:tc>
          <w:tcPr>
            <w:tcW w:w="3597" w:type="dxa"/>
            <w:vMerge w:val="restart"/>
          </w:tcPr>
          <w:p w:rsidR="009A7E77" w:rsidRPr="00A74942" w:rsidRDefault="009A7E77" w:rsidP="002D5C91">
            <w:pPr>
              <w:tabs>
                <w:tab w:val="left" w:pos="461"/>
              </w:tabs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3-ий рейтинг-контроль. Рейтинговые контрольные мероприятия (коллок виумы, тесты) подготовка к выполнению  лабораторных и практических работ и их защита</w:t>
            </w:r>
          </w:p>
        </w:tc>
      </w:tr>
      <w:tr w:rsidR="009A7E77" w:rsidRPr="00A74942" w:rsidTr="00BD617D">
        <w:trPr>
          <w:trHeight w:val="812"/>
          <w:jc w:val="center"/>
        </w:trPr>
        <w:tc>
          <w:tcPr>
            <w:tcW w:w="566" w:type="dxa"/>
            <w:vMerge/>
          </w:tcPr>
          <w:p w:rsidR="009A7E77" w:rsidRPr="00A74942" w:rsidRDefault="009A7E77" w:rsidP="002D5C91">
            <w:pPr>
              <w:rPr>
                <w:b/>
                <w:sz w:val="22"/>
                <w:szCs w:val="22"/>
              </w:rPr>
            </w:pPr>
          </w:p>
        </w:tc>
        <w:tc>
          <w:tcPr>
            <w:tcW w:w="3589" w:type="dxa"/>
          </w:tcPr>
          <w:p w:rsidR="009A7E77" w:rsidRPr="00A74942" w:rsidRDefault="009A7E77" w:rsidP="002D5C91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Основные деко</w:t>
            </w:r>
            <w:r w:rsidRPr="00A74942">
              <w:rPr>
                <w:sz w:val="22"/>
                <w:szCs w:val="22"/>
              </w:rPr>
              <w:softHyphen/>
              <w:t>ративные качества растений. Особенности посадки и ухода за плодовы</w:t>
            </w:r>
            <w:r w:rsidRPr="00A74942">
              <w:rPr>
                <w:sz w:val="22"/>
                <w:szCs w:val="22"/>
              </w:rPr>
              <w:softHyphen/>
              <w:t>ми растениями.</w:t>
            </w:r>
          </w:p>
        </w:tc>
        <w:tc>
          <w:tcPr>
            <w:tcW w:w="1769" w:type="dxa"/>
          </w:tcPr>
          <w:p w:rsidR="009A7E77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ОПК-1, ОПК-4</w:t>
            </w:r>
          </w:p>
        </w:tc>
        <w:tc>
          <w:tcPr>
            <w:tcW w:w="3597" w:type="dxa"/>
            <w:vMerge/>
          </w:tcPr>
          <w:p w:rsidR="009A7E77" w:rsidRPr="00A74942" w:rsidRDefault="009A7E77" w:rsidP="002D5C91">
            <w:pPr>
              <w:tabs>
                <w:tab w:val="left" w:pos="461"/>
              </w:tabs>
              <w:jc w:val="center"/>
              <w:rPr>
                <w:sz w:val="22"/>
                <w:szCs w:val="22"/>
              </w:rPr>
            </w:pPr>
          </w:p>
        </w:tc>
      </w:tr>
      <w:tr w:rsidR="00CE374E" w:rsidRPr="00A74942" w:rsidTr="00FB3CF2">
        <w:trPr>
          <w:trHeight w:val="332"/>
          <w:jc w:val="center"/>
        </w:trPr>
        <w:tc>
          <w:tcPr>
            <w:tcW w:w="9521" w:type="dxa"/>
            <w:gridSpan w:val="4"/>
          </w:tcPr>
          <w:p w:rsidR="00CE374E" w:rsidRPr="00A74942" w:rsidRDefault="00A74942" w:rsidP="002D5C91">
            <w:pPr>
              <w:tabs>
                <w:tab w:val="left" w:pos="46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 </w:t>
            </w:r>
            <w:r w:rsidRPr="00A74942">
              <w:rPr>
                <w:b/>
                <w:sz w:val="22"/>
                <w:szCs w:val="22"/>
              </w:rPr>
              <w:t xml:space="preserve">семестр </w:t>
            </w:r>
          </w:p>
        </w:tc>
      </w:tr>
      <w:tr w:rsidR="009A7E77" w:rsidRPr="00A74942" w:rsidTr="002D5C91">
        <w:trPr>
          <w:trHeight w:val="156"/>
          <w:jc w:val="center"/>
        </w:trPr>
        <w:tc>
          <w:tcPr>
            <w:tcW w:w="566" w:type="dxa"/>
            <w:vMerge w:val="restart"/>
          </w:tcPr>
          <w:p w:rsidR="009A7E77" w:rsidRPr="00A74942" w:rsidRDefault="009A7E77" w:rsidP="002D5C91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89" w:type="dxa"/>
          </w:tcPr>
          <w:p w:rsidR="009A7E77" w:rsidRPr="00A74942" w:rsidRDefault="009A7E77" w:rsidP="002D5C91">
            <w:pPr>
              <w:jc w:val="both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Агротехника, особенности посадки и ухода за декора</w:t>
            </w:r>
            <w:r w:rsidRPr="00A74942">
              <w:rPr>
                <w:sz w:val="22"/>
                <w:szCs w:val="22"/>
              </w:rPr>
              <w:softHyphen/>
              <w:t>тивной древесно- кустарниковой раститель</w:t>
            </w:r>
            <w:r w:rsidRPr="00A74942">
              <w:rPr>
                <w:sz w:val="22"/>
                <w:szCs w:val="22"/>
              </w:rPr>
              <w:softHyphen/>
              <w:t>ностью.</w:t>
            </w:r>
          </w:p>
        </w:tc>
        <w:tc>
          <w:tcPr>
            <w:tcW w:w="1769" w:type="dxa"/>
            <w:vMerge w:val="restart"/>
          </w:tcPr>
          <w:p w:rsidR="009A7E77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ОПК-1, ОПК-4</w:t>
            </w:r>
          </w:p>
        </w:tc>
        <w:tc>
          <w:tcPr>
            <w:tcW w:w="3597" w:type="dxa"/>
            <w:vMerge w:val="restart"/>
          </w:tcPr>
          <w:p w:rsidR="009A7E77" w:rsidRPr="00A74942" w:rsidRDefault="009A7E77" w:rsidP="002D5C91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1-ый рейтинг-контроль. Рейтинговые контрольные мероприятия (коллоквиумы, тесты) подготовка к выполнению лабораторных  и практических работ и их защита</w:t>
            </w:r>
          </w:p>
        </w:tc>
      </w:tr>
      <w:tr w:rsidR="009A7E77" w:rsidRPr="00A74942" w:rsidTr="002D5C91">
        <w:trPr>
          <w:trHeight w:val="163"/>
          <w:jc w:val="center"/>
        </w:trPr>
        <w:tc>
          <w:tcPr>
            <w:tcW w:w="566" w:type="dxa"/>
            <w:vMerge/>
          </w:tcPr>
          <w:p w:rsidR="009A7E77" w:rsidRPr="00A74942" w:rsidRDefault="009A7E77" w:rsidP="002D5C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89" w:type="dxa"/>
          </w:tcPr>
          <w:p w:rsidR="009A7E77" w:rsidRPr="00A74942" w:rsidRDefault="009A7E77" w:rsidP="002D5C91">
            <w:pPr>
              <w:pStyle w:val="10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b w:val="0"/>
                <w:sz w:val="22"/>
                <w:szCs w:val="22"/>
              </w:rPr>
              <w:t>Критерии выбо</w:t>
            </w:r>
            <w:r w:rsidRPr="00A74942">
              <w:rPr>
                <w:b w:val="0"/>
                <w:sz w:val="22"/>
                <w:szCs w:val="22"/>
              </w:rPr>
              <w:softHyphen/>
              <w:t>ра декоративных видов и особенности дерева рода ель, кустарников рода рябинник, рябинокизильник, рябина и спирея.</w:t>
            </w:r>
          </w:p>
        </w:tc>
        <w:tc>
          <w:tcPr>
            <w:tcW w:w="1769" w:type="dxa"/>
            <w:vMerge/>
          </w:tcPr>
          <w:p w:rsidR="009A7E77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</w:p>
        </w:tc>
        <w:tc>
          <w:tcPr>
            <w:tcW w:w="3597" w:type="dxa"/>
            <w:vMerge/>
          </w:tcPr>
          <w:p w:rsidR="009A7E77" w:rsidRPr="00A74942" w:rsidRDefault="009A7E77" w:rsidP="002D5C91">
            <w:pPr>
              <w:tabs>
                <w:tab w:val="left" w:pos="461"/>
              </w:tabs>
              <w:jc w:val="center"/>
              <w:rPr>
                <w:sz w:val="22"/>
                <w:szCs w:val="22"/>
              </w:rPr>
            </w:pPr>
          </w:p>
        </w:tc>
      </w:tr>
      <w:tr w:rsidR="009A7E77" w:rsidRPr="00A74942" w:rsidTr="002D5C91">
        <w:trPr>
          <w:trHeight w:val="162"/>
          <w:jc w:val="center"/>
        </w:trPr>
        <w:tc>
          <w:tcPr>
            <w:tcW w:w="566" w:type="dxa"/>
            <w:vMerge w:val="restart"/>
          </w:tcPr>
          <w:p w:rsidR="009A7E77" w:rsidRPr="00A74942" w:rsidRDefault="009A7E77" w:rsidP="002D5C91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89" w:type="dxa"/>
          </w:tcPr>
          <w:p w:rsidR="009A7E77" w:rsidRPr="00A74942" w:rsidRDefault="009A7E77" w:rsidP="002D5C91">
            <w:pPr>
              <w:pStyle w:val="10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b w:val="0"/>
                <w:sz w:val="22"/>
                <w:szCs w:val="22"/>
              </w:rPr>
              <w:t>Регуляторы рос</w:t>
            </w:r>
            <w:r w:rsidRPr="00A74942">
              <w:rPr>
                <w:b w:val="0"/>
                <w:sz w:val="22"/>
                <w:szCs w:val="22"/>
              </w:rPr>
              <w:softHyphen/>
              <w:t>та и развития</w:t>
            </w:r>
          </w:p>
        </w:tc>
        <w:tc>
          <w:tcPr>
            <w:tcW w:w="1769" w:type="dxa"/>
            <w:vMerge w:val="restart"/>
          </w:tcPr>
          <w:p w:rsidR="009A7E77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ОПК-1, ОПК-4</w:t>
            </w:r>
          </w:p>
        </w:tc>
        <w:tc>
          <w:tcPr>
            <w:tcW w:w="3597" w:type="dxa"/>
            <w:vMerge w:val="restart"/>
          </w:tcPr>
          <w:p w:rsidR="009A7E77" w:rsidRPr="00A74942" w:rsidRDefault="009A7E77" w:rsidP="002D5C91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2-ый рейтинг-контроль. Рейтинговые контрольные мероприятия (коллок виумы, тесты) подготовка к выполнению  лабораторных и практических работ и их защита</w:t>
            </w:r>
          </w:p>
        </w:tc>
      </w:tr>
      <w:tr w:rsidR="00CE374E" w:rsidRPr="00A74942" w:rsidTr="002D5C91">
        <w:trPr>
          <w:trHeight w:val="157"/>
          <w:jc w:val="center"/>
        </w:trPr>
        <w:tc>
          <w:tcPr>
            <w:tcW w:w="566" w:type="dxa"/>
            <w:vMerge/>
          </w:tcPr>
          <w:p w:rsidR="00CE374E" w:rsidRPr="00A74942" w:rsidRDefault="00CE374E" w:rsidP="002D5C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89" w:type="dxa"/>
          </w:tcPr>
          <w:p w:rsidR="00CE374E" w:rsidRPr="00A74942" w:rsidRDefault="009A7E77" w:rsidP="002D5C91">
            <w:pPr>
              <w:pStyle w:val="10"/>
              <w:jc w:val="both"/>
              <w:rPr>
                <w:b w:val="0"/>
                <w:sz w:val="22"/>
                <w:szCs w:val="22"/>
              </w:rPr>
            </w:pPr>
            <w:r w:rsidRPr="00A74942">
              <w:rPr>
                <w:b w:val="0"/>
                <w:sz w:val="22"/>
                <w:szCs w:val="22"/>
              </w:rPr>
              <w:t>Формирование и обрезка древесно-кустарниковых растений, изменение фор</w:t>
            </w:r>
            <w:r w:rsidRPr="00A74942">
              <w:rPr>
                <w:b w:val="0"/>
                <w:sz w:val="22"/>
                <w:szCs w:val="22"/>
              </w:rPr>
              <w:softHyphen/>
              <w:t>мы (топиарное искусство)</w:t>
            </w:r>
          </w:p>
        </w:tc>
        <w:tc>
          <w:tcPr>
            <w:tcW w:w="1769" w:type="dxa"/>
            <w:vMerge/>
          </w:tcPr>
          <w:p w:rsidR="00CE374E" w:rsidRPr="00A74942" w:rsidRDefault="00CE374E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</w:p>
        </w:tc>
        <w:tc>
          <w:tcPr>
            <w:tcW w:w="3597" w:type="dxa"/>
            <w:vMerge/>
          </w:tcPr>
          <w:p w:rsidR="00CE374E" w:rsidRPr="00A74942" w:rsidRDefault="00CE374E" w:rsidP="002D5C91">
            <w:pPr>
              <w:tabs>
                <w:tab w:val="left" w:pos="461"/>
              </w:tabs>
              <w:jc w:val="center"/>
              <w:rPr>
                <w:sz w:val="22"/>
                <w:szCs w:val="22"/>
              </w:rPr>
            </w:pPr>
          </w:p>
        </w:tc>
      </w:tr>
      <w:tr w:rsidR="009A7E77" w:rsidRPr="00A74942" w:rsidTr="002D5C91">
        <w:trPr>
          <w:trHeight w:val="332"/>
          <w:jc w:val="center"/>
        </w:trPr>
        <w:tc>
          <w:tcPr>
            <w:tcW w:w="566" w:type="dxa"/>
          </w:tcPr>
          <w:p w:rsidR="009A7E77" w:rsidRPr="00A74942" w:rsidRDefault="009A7E77" w:rsidP="002D5C91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89" w:type="dxa"/>
          </w:tcPr>
          <w:p w:rsidR="009A7E77" w:rsidRPr="00A74942" w:rsidRDefault="009A7E77" w:rsidP="002D5C91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Искусственное измене</w:t>
            </w:r>
            <w:r w:rsidRPr="00A74942">
              <w:rPr>
                <w:sz w:val="22"/>
                <w:szCs w:val="22"/>
              </w:rPr>
              <w:softHyphen/>
              <w:t>ние формы древесных расте</w:t>
            </w:r>
            <w:r w:rsidRPr="00A74942">
              <w:rPr>
                <w:sz w:val="22"/>
                <w:szCs w:val="22"/>
              </w:rPr>
              <w:softHyphen/>
              <w:t>ний (топиарное искусство).</w:t>
            </w:r>
          </w:p>
        </w:tc>
        <w:tc>
          <w:tcPr>
            <w:tcW w:w="1769" w:type="dxa"/>
          </w:tcPr>
          <w:p w:rsidR="009A7E77" w:rsidRPr="00A74942" w:rsidRDefault="009A7E77" w:rsidP="002D5C91">
            <w:pPr>
              <w:tabs>
                <w:tab w:val="left" w:pos="1925"/>
              </w:tabs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ОПК-1, ОПК-4</w:t>
            </w:r>
          </w:p>
        </w:tc>
        <w:tc>
          <w:tcPr>
            <w:tcW w:w="3597" w:type="dxa"/>
          </w:tcPr>
          <w:p w:rsidR="009A7E77" w:rsidRPr="00A74942" w:rsidRDefault="009A7E77" w:rsidP="002D5C91">
            <w:pPr>
              <w:tabs>
                <w:tab w:val="left" w:pos="461"/>
              </w:tabs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3-ий рейтинг-контроль. Рейтинговые контрольные мероприятия (коллок виумы, тесты) подготовка к выполнению  лабораторных и практических работ и их защита</w:t>
            </w:r>
          </w:p>
        </w:tc>
      </w:tr>
    </w:tbl>
    <w:p w:rsidR="00621A72" w:rsidRPr="00FF6D32" w:rsidRDefault="00621A72" w:rsidP="00621A72">
      <w:pPr>
        <w:ind w:firstLine="540"/>
        <w:rPr>
          <w:sz w:val="24"/>
          <w:szCs w:val="24"/>
        </w:rPr>
      </w:pPr>
    </w:p>
    <w:p w:rsidR="00BD617D" w:rsidRDefault="00BD617D" w:rsidP="00621A72">
      <w:pPr>
        <w:shd w:val="clear" w:color="auto" w:fill="FFFFFF"/>
        <w:ind w:right="5"/>
        <w:jc w:val="center"/>
        <w:rPr>
          <w:b/>
          <w:sz w:val="24"/>
          <w:szCs w:val="24"/>
        </w:rPr>
      </w:pPr>
    </w:p>
    <w:p w:rsidR="00BD617D" w:rsidRDefault="00BD617D" w:rsidP="00621A72">
      <w:pPr>
        <w:shd w:val="clear" w:color="auto" w:fill="FFFFFF"/>
        <w:ind w:right="5"/>
        <w:jc w:val="center"/>
        <w:rPr>
          <w:b/>
          <w:sz w:val="24"/>
          <w:szCs w:val="24"/>
        </w:rPr>
      </w:pPr>
    </w:p>
    <w:p w:rsidR="00BD617D" w:rsidRDefault="00BD617D" w:rsidP="00621A72">
      <w:pPr>
        <w:shd w:val="clear" w:color="auto" w:fill="FFFFFF"/>
        <w:ind w:right="5"/>
        <w:jc w:val="center"/>
        <w:rPr>
          <w:b/>
          <w:sz w:val="24"/>
          <w:szCs w:val="24"/>
        </w:rPr>
      </w:pPr>
    </w:p>
    <w:p w:rsidR="00BD617D" w:rsidRDefault="00BD617D" w:rsidP="00621A72">
      <w:pPr>
        <w:shd w:val="clear" w:color="auto" w:fill="FFFFFF"/>
        <w:ind w:right="5"/>
        <w:jc w:val="center"/>
        <w:rPr>
          <w:b/>
          <w:sz w:val="24"/>
          <w:szCs w:val="24"/>
        </w:rPr>
      </w:pPr>
    </w:p>
    <w:p w:rsidR="00621A72" w:rsidRPr="00FF6D32" w:rsidRDefault="00621A72" w:rsidP="00621A72">
      <w:pPr>
        <w:shd w:val="clear" w:color="auto" w:fill="FFFFFF"/>
        <w:ind w:right="5"/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lastRenderedPageBreak/>
        <w:t>6.2. Показатели и критерии оценивания индикаторов достижения компетенций на различных этапах их формирования, шкалы и процедуры оценивания при текущем и промежуточном контроле знаний обучающихся.</w:t>
      </w:r>
    </w:p>
    <w:p w:rsidR="00621A72" w:rsidRPr="00FF6D32" w:rsidRDefault="00621A72" w:rsidP="00621A72">
      <w:pPr>
        <w:shd w:val="clear" w:color="auto" w:fill="FFFFFF"/>
        <w:ind w:right="5" w:firstLine="709"/>
        <w:jc w:val="both"/>
        <w:rPr>
          <w:sz w:val="24"/>
          <w:szCs w:val="24"/>
        </w:rPr>
      </w:pPr>
      <w:r w:rsidRPr="00FF6D32">
        <w:rPr>
          <w:b/>
          <w:bCs/>
          <w:sz w:val="24"/>
          <w:szCs w:val="24"/>
        </w:rPr>
        <w:t xml:space="preserve">Текущий контроль </w:t>
      </w:r>
      <w:r w:rsidRPr="00FF6D32">
        <w:rPr>
          <w:sz w:val="24"/>
          <w:szCs w:val="24"/>
        </w:rPr>
        <w:t>- это непрерывное отслеживание освоения индикаторов достижения профессиональных компетенций по дисциплине.</w:t>
      </w:r>
    </w:p>
    <w:p w:rsidR="00621A72" w:rsidRPr="00FF6D32" w:rsidRDefault="00621A72" w:rsidP="00621A72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FF6D32">
        <w:rPr>
          <w:b/>
          <w:bCs/>
          <w:sz w:val="24"/>
          <w:szCs w:val="24"/>
        </w:rPr>
        <w:t xml:space="preserve">Промежуточный контроль </w:t>
      </w:r>
      <w:r w:rsidRPr="00FF6D32">
        <w:rPr>
          <w:sz w:val="24"/>
          <w:szCs w:val="24"/>
        </w:rPr>
        <w:t>проводится с целью оценки усвоения студентами материала крупного модуля или раздела учебной дисциплины. В течение семестра проводится три таких контрольных мероприятий, согласно календарного учебного графика.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Оценка знаний студентов осуществляется в баллах с учетом: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- оценки (текущего контроля) за работу в семестре (оценки за выполнение контрольных заданий, за выполнение и успешную защиту лабораторных работ, за активное участие в опросе студентов перед началом лекции или в конце </w:t>
      </w:r>
      <w:r w:rsidRPr="00FF6D32">
        <w:rPr>
          <w:spacing w:val="-1"/>
          <w:sz w:val="24"/>
          <w:szCs w:val="24"/>
        </w:rPr>
        <w:t>ее</w:t>
      </w:r>
      <w:r w:rsidRPr="00FF6D32">
        <w:rPr>
          <w:sz w:val="24"/>
          <w:szCs w:val="24"/>
        </w:rPr>
        <w:t>);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- оценки промежуточных знаний на рейтинговых мероприятиях ( ответы на тесты, на контрольные вопросы ).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Для определения оценки за работу в семестре и оценки промежуточных знаний на рейтинговых мероприятиях содержательная часть рабочей программы четко структурируется на содержательные модули из которых формируется три блока  (модуля), с периодами изучения равными периодам проведения рейтинг-контроля. 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Таким образом, устанавливается объем дисциплины, подлежащей оценке качества усвоения в рамках блоков.  При этом каждая контрольная точка оценивается в 20 баллов. 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Критериями оценки индикатора достижения компетенций являются уровень освоения обучающимися знаний, умений и навыков, которыми они должны обладать при изучении разделов (модулей) дисциплин</w:t>
      </w:r>
      <w:r w:rsidR="008D2152" w:rsidRPr="00FF6D32">
        <w:rPr>
          <w:sz w:val="24"/>
          <w:szCs w:val="24"/>
        </w:rPr>
        <w:t>ы</w:t>
      </w:r>
      <w:r w:rsidRPr="00FF6D32">
        <w:rPr>
          <w:sz w:val="24"/>
          <w:szCs w:val="24"/>
        </w:rPr>
        <w:t xml:space="preserve">. 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 Согласно этих критериев при разработке шкал оценивания автор  руководствуется следующим: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b/>
          <w:sz w:val="24"/>
          <w:szCs w:val="24"/>
        </w:rPr>
        <w:t>15-20</w:t>
      </w:r>
      <w:r w:rsidRPr="00FF6D32">
        <w:rPr>
          <w:sz w:val="24"/>
          <w:szCs w:val="24"/>
        </w:rPr>
        <w:t xml:space="preserve"> </w:t>
      </w:r>
      <w:r w:rsidRPr="00FF6D32">
        <w:rPr>
          <w:b/>
          <w:sz w:val="24"/>
          <w:szCs w:val="24"/>
        </w:rPr>
        <w:t>баллов</w:t>
      </w:r>
      <w:r w:rsidRPr="00FF6D32">
        <w:rPr>
          <w:sz w:val="24"/>
          <w:szCs w:val="24"/>
        </w:rPr>
        <w:t xml:space="preserve"> – студент получает при </w:t>
      </w:r>
      <w:r w:rsidRPr="00FF6D32">
        <w:rPr>
          <w:b/>
          <w:sz w:val="24"/>
          <w:szCs w:val="24"/>
        </w:rPr>
        <w:t xml:space="preserve">высоком </w:t>
      </w:r>
      <w:r w:rsidRPr="00FF6D32">
        <w:rPr>
          <w:sz w:val="24"/>
          <w:szCs w:val="24"/>
        </w:rPr>
        <w:t>уровне овладения индикаторами достижения компетенций и освоения знаний, умений и теоретического материала без пробелов; выполнении всех задании, предусмотренных учебным планом на высоком качественном уровне; сформировании практических навыков, профессионального применения освоенных знаний;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Это позволяет получить студенту «автоматом» (при 55 и более баллов) или на промежуточной  аттестации (при 45 и более баллов) оценку «отлично».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b/>
          <w:sz w:val="24"/>
          <w:szCs w:val="24"/>
        </w:rPr>
        <w:t>10-14 баллов</w:t>
      </w:r>
      <w:r w:rsidRPr="00FF6D32">
        <w:rPr>
          <w:sz w:val="24"/>
          <w:szCs w:val="24"/>
        </w:rPr>
        <w:t xml:space="preserve"> – студент получает при </w:t>
      </w:r>
      <w:r w:rsidRPr="00FF6D32">
        <w:rPr>
          <w:b/>
          <w:sz w:val="24"/>
          <w:szCs w:val="24"/>
        </w:rPr>
        <w:t>среднем</w:t>
      </w:r>
      <w:r w:rsidRPr="00FF6D32">
        <w:rPr>
          <w:sz w:val="24"/>
          <w:szCs w:val="24"/>
        </w:rPr>
        <w:t xml:space="preserve"> уровне овладения индикаторами достижения компетенций и освоении знаний, умений и теоретического материала, когда  учебные задания не оценены максимальным числом баллов, и в основном сформированы практические навыки.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b/>
          <w:sz w:val="24"/>
          <w:szCs w:val="24"/>
        </w:rPr>
        <w:t>До 10</w:t>
      </w:r>
      <w:r w:rsidRPr="00FF6D32">
        <w:rPr>
          <w:sz w:val="24"/>
          <w:szCs w:val="24"/>
        </w:rPr>
        <w:t xml:space="preserve"> </w:t>
      </w:r>
      <w:r w:rsidRPr="00FF6D32">
        <w:rPr>
          <w:b/>
          <w:sz w:val="24"/>
          <w:szCs w:val="24"/>
        </w:rPr>
        <w:t>баллов</w:t>
      </w:r>
      <w:r w:rsidRPr="00FF6D32">
        <w:rPr>
          <w:sz w:val="24"/>
          <w:szCs w:val="24"/>
        </w:rPr>
        <w:t xml:space="preserve"> – студент получает при </w:t>
      </w:r>
      <w:r w:rsidRPr="00FF6D32">
        <w:rPr>
          <w:b/>
          <w:sz w:val="24"/>
          <w:szCs w:val="24"/>
        </w:rPr>
        <w:t>пороговом</w:t>
      </w:r>
      <w:r w:rsidRPr="00FF6D32">
        <w:rPr>
          <w:sz w:val="24"/>
          <w:szCs w:val="24"/>
        </w:rPr>
        <w:t xml:space="preserve"> уровне овладения индикаторами достижения компетенций и частично с пробелом освоении знании, умении и теоретического материала, некачественном выполнении учебных задании, либо они оценены числом баллов близким к минимальному, в случаях не сформирования некоторых практических навыков.</w:t>
      </w:r>
    </w:p>
    <w:p w:rsidR="00621A72" w:rsidRPr="00FF6D32" w:rsidRDefault="00621A72" w:rsidP="00621A72">
      <w:pPr>
        <w:jc w:val="both"/>
        <w:rPr>
          <w:sz w:val="24"/>
          <w:szCs w:val="24"/>
        </w:rPr>
      </w:pPr>
    </w:p>
    <w:p w:rsidR="00621A72" w:rsidRDefault="00621A72" w:rsidP="00BD617D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7. Фонд оценочных средств для проведения промежуточной аттестации обучающихся по дисциплине (модулю)</w:t>
      </w:r>
    </w:p>
    <w:p w:rsidR="00BD617D" w:rsidRPr="00FF6D32" w:rsidRDefault="00BD617D" w:rsidP="00BD617D">
      <w:pPr>
        <w:jc w:val="center"/>
        <w:rPr>
          <w:b/>
          <w:sz w:val="24"/>
          <w:szCs w:val="24"/>
        </w:rPr>
      </w:pPr>
    </w:p>
    <w:p w:rsidR="00621A72" w:rsidRDefault="00621A72" w:rsidP="00621A7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 xml:space="preserve">7.1. </w:t>
      </w:r>
      <w:r w:rsidRPr="00FF6D32">
        <w:rPr>
          <w:b/>
          <w:caps/>
          <w:sz w:val="24"/>
          <w:szCs w:val="24"/>
        </w:rPr>
        <w:t xml:space="preserve"> </w:t>
      </w:r>
      <w:r w:rsidRPr="00FF6D32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D617D" w:rsidRPr="00FF6D32" w:rsidRDefault="00BD617D" w:rsidP="00621A72">
      <w:pPr>
        <w:jc w:val="center"/>
        <w:rPr>
          <w:b/>
          <w:sz w:val="24"/>
          <w:szCs w:val="24"/>
        </w:rPr>
      </w:pPr>
    </w:p>
    <w:p w:rsidR="004A2BBC" w:rsidRPr="00BD617D" w:rsidRDefault="00621A72" w:rsidP="00BD617D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Рабочей программой дисциплины </w:t>
      </w:r>
      <w:r w:rsidR="004A2BBC">
        <w:rPr>
          <w:sz w:val="24"/>
          <w:szCs w:val="24"/>
        </w:rPr>
        <w:t xml:space="preserve">Б1.О.11 </w:t>
      </w:r>
      <w:r w:rsidR="00FB3CF2">
        <w:rPr>
          <w:sz w:val="24"/>
          <w:szCs w:val="24"/>
        </w:rPr>
        <w:t>«Декоративная дендрология»</w:t>
      </w:r>
      <w:r w:rsidRPr="00FF6D32">
        <w:rPr>
          <w:sz w:val="24"/>
          <w:szCs w:val="24"/>
        </w:rPr>
        <w:t xml:space="preserve"> предусмотрено участие дисциплины в формировании следующих компетенций:</w:t>
      </w: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9"/>
        <w:gridCol w:w="7819"/>
      </w:tblGrid>
      <w:tr w:rsidR="004A2BBC" w:rsidRPr="00BD617D" w:rsidTr="004A2BBC">
        <w:trPr>
          <w:trHeight w:val="622"/>
          <w:jc w:val="center"/>
        </w:trPr>
        <w:tc>
          <w:tcPr>
            <w:tcW w:w="2009" w:type="dxa"/>
          </w:tcPr>
          <w:p w:rsidR="004A2BBC" w:rsidRPr="00BD617D" w:rsidRDefault="004A2BBC" w:rsidP="002F6A1F">
            <w:pPr>
              <w:pStyle w:val="a7"/>
              <w:ind w:firstLine="0"/>
              <w:rPr>
                <w:sz w:val="24"/>
                <w:szCs w:val="24"/>
              </w:rPr>
            </w:pPr>
            <w:r w:rsidRPr="00BD617D">
              <w:rPr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819" w:type="dxa"/>
          </w:tcPr>
          <w:p w:rsidR="004A2BBC" w:rsidRPr="00BD617D" w:rsidRDefault="004A2BBC" w:rsidP="002F6A1F">
            <w:pPr>
              <w:rPr>
                <w:sz w:val="24"/>
                <w:szCs w:val="24"/>
              </w:rPr>
            </w:pPr>
            <w:r w:rsidRPr="00BD617D">
              <w:rPr>
                <w:sz w:val="24"/>
                <w:szCs w:val="24"/>
              </w:rPr>
              <w:t xml:space="preserve">Способен решать типовые задачи профессиональной деятельности на основе знаний основных законов математических, естественнонаучных и </w:t>
            </w:r>
            <w:r w:rsidRPr="00BD617D">
              <w:rPr>
                <w:sz w:val="24"/>
                <w:szCs w:val="24"/>
              </w:rPr>
              <w:lastRenderedPageBreak/>
              <w:t>общепрофессиональных дисциплин с применением информационно-коммуникационных технологий</w:t>
            </w:r>
          </w:p>
        </w:tc>
      </w:tr>
      <w:tr w:rsidR="004A2BBC" w:rsidRPr="00BD617D" w:rsidTr="004A2BBC">
        <w:trPr>
          <w:trHeight w:val="59"/>
          <w:jc w:val="center"/>
        </w:trPr>
        <w:tc>
          <w:tcPr>
            <w:tcW w:w="2009" w:type="dxa"/>
          </w:tcPr>
          <w:p w:rsidR="004A2BBC" w:rsidRPr="00BD617D" w:rsidRDefault="004A2BBC" w:rsidP="002F6A1F">
            <w:pPr>
              <w:pStyle w:val="a7"/>
              <w:ind w:firstLine="0"/>
              <w:rPr>
                <w:sz w:val="24"/>
                <w:szCs w:val="24"/>
              </w:rPr>
            </w:pPr>
            <w:r w:rsidRPr="00BD617D">
              <w:rPr>
                <w:sz w:val="24"/>
                <w:szCs w:val="24"/>
              </w:rPr>
              <w:lastRenderedPageBreak/>
              <w:t>ОПК-4</w:t>
            </w:r>
          </w:p>
        </w:tc>
        <w:tc>
          <w:tcPr>
            <w:tcW w:w="7819" w:type="dxa"/>
          </w:tcPr>
          <w:p w:rsidR="004A2BBC" w:rsidRPr="00BD617D" w:rsidRDefault="004A2BBC" w:rsidP="002F6A1F">
            <w:pPr>
              <w:jc w:val="both"/>
              <w:rPr>
                <w:sz w:val="24"/>
                <w:szCs w:val="24"/>
              </w:rPr>
            </w:pPr>
            <w:r w:rsidRPr="00BD617D">
              <w:rPr>
                <w:sz w:val="24"/>
                <w:szCs w:val="24"/>
              </w:rPr>
              <w:t>Способен реализовывать современные технологии и обосновывать их применение в профессиональной деятельности</w:t>
            </w:r>
          </w:p>
        </w:tc>
      </w:tr>
    </w:tbl>
    <w:p w:rsidR="004A2BBC" w:rsidRDefault="004A2BBC" w:rsidP="008D2152">
      <w:pPr>
        <w:ind w:firstLine="709"/>
        <w:jc w:val="both"/>
        <w:rPr>
          <w:b/>
          <w:sz w:val="24"/>
          <w:szCs w:val="24"/>
        </w:rPr>
      </w:pPr>
    </w:p>
    <w:p w:rsidR="008D2152" w:rsidRPr="003C2F69" w:rsidRDefault="00621A72" w:rsidP="003C2F69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В процессе освоения образовательной программы по </w:t>
      </w:r>
      <w:r w:rsidR="00FB3CF2">
        <w:rPr>
          <w:sz w:val="24"/>
          <w:szCs w:val="24"/>
        </w:rPr>
        <w:t>35.03.10 «Ландшафтная архитектура»</w:t>
      </w:r>
      <w:r w:rsidRPr="00FF6D32">
        <w:rPr>
          <w:sz w:val="24"/>
          <w:szCs w:val="24"/>
        </w:rPr>
        <w:t xml:space="preserve">  компетенции </w:t>
      </w:r>
      <w:r w:rsidR="004A2BBC" w:rsidRPr="004A2BBC">
        <w:rPr>
          <w:b/>
          <w:sz w:val="24"/>
          <w:szCs w:val="24"/>
        </w:rPr>
        <w:t>О</w:t>
      </w:r>
      <w:r w:rsidR="008D2152" w:rsidRPr="00FF6D32">
        <w:rPr>
          <w:b/>
          <w:sz w:val="24"/>
          <w:szCs w:val="24"/>
        </w:rPr>
        <w:t xml:space="preserve">ПК-1, </w:t>
      </w:r>
      <w:r w:rsidR="004A2BBC">
        <w:rPr>
          <w:b/>
          <w:sz w:val="24"/>
          <w:szCs w:val="24"/>
        </w:rPr>
        <w:t>О</w:t>
      </w:r>
      <w:r w:rsidR="008D2152" w:rsidRPr="00FF6D32">
        <w:rPr>
          <w:b/>
          <w:sz w:val="24"/>
          <w:szCs w:val="24"/>
        </w:rPr>
        <w:t>ПК</w:t>
      </w:r>
      <w:r w:rsidRPr="00FF6D32">
        <w:rPr>
          <w:b/>
          <w:sz w:val="24"/>
          <w:szCs w:val="24"/>
        </w:rPr>
        <w:t xml:space="preserve">-4 </w:t>
      </w:r>
      <w:r w:rsidRPr="00FF6D32">
        <w:rPr>
          <w:sz w:val="24"/>
          <w:szCs w:val="24"/>
        </w:rPr>
        <w:t xml:space="preserve">формируются при изучении </w:t>
      </w:r>
      <w:r w:rsidR="008D2152" w:rsidRPr="00FF6D32">
        <w:rPr>
          <w:sz w:val="24"/>
          <w:szCs w:val="24"/>
        </w:rPr>
        <w:t>дисциплин, прохождении практик и ГИА</w:t>
      </w:r>
    </w:p>
    <w:p w:rsidR="00A74942" w:rsidRDefault="00A74942" w:rsidP="00BD617D">
      <w:pPr>
        <w:rPr>
          <w:b/>
          <w:sz w:val="24"/>
          <w:szCs w:val="24"/>
        </w:rPr>
      </w:pPr>
    </w:p>
    <w:p w:rsidR="00621A72" w:rsidRPr="00FF6D32" w:rsidRDefault="00621A72" w:rsidP="00621A7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 xml:space="preserve">Этапы формирования компетенций в процессе освоения образовательной программы </w:t>
      </w:r>
    </w:p>
    <w:p w:rsidR="00621A72" w:rsidRPr="00FF6D32" w:rsidRDefault="008D2152" w:rsidP="003C2F69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«</w:t>
      </w:r>
      <w:r w:rsidR="00FB3CF2">
        <w:rPr>
          <w:b/>
          <w:sz w:val="24"/>
          <w:szCs w:val="24"/>
        </w:rPr>
        <w:t>«Ландшафтная архитектура»</w:t>
      </w:r>
      <w:r w:rsidRPr="00FF6D32">
        <w:rPr>
          <w:b/>
          <w:sz w:val="24"/>
          <w:szCs w:val="24"/>
        </w:rPr>
        <w:t>»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6"/>
        <w:gridCol w:w="6496"/>
        <w:gridCol w:w="1906"/>
      </w:tblGrid>
      <w:tr w:rsidR="00621A72" w:rsidRPr="00A74942" w:rsidTr="004E5C45">
        <w:trPr>
          <w:jc w:val="center"/>
        </w:trPr>
        <w:tc>
          <w:tcPr>
            <w:tcW w:w="1316" w:type="dxa"/>
          </w:tcPr>
          <w:p w:rsidR="00621A72" w:rsidRPr="00A74942" w:rsidRDefault="00621A72" w:rsidP="008F6A79">
            <w:pPr>
              <w:jc w:val="center"/>
              <w:rPr>
                <w:b/>
                <w:sz w:val="22"/>
                <w:szCs w:val="22"/>
              </w:rPr>
            </w:pPr>
          </w:p>
          <w:p w:rsidR="00621A72" w:rsidRPr="00A74942" w:rsidRDefault="00621A72" w:rsidP="008F6A79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6496" w:type="dxa"/>
          </w:tcPr>
          <w:p w:rsidR="00621A72" w:rsidRPr="00A74942" w:rsidRDefault="00621A72" w:rsidP="008F6A79">
            <w:pPr>
              <w:jc w:val="center"/>
              <w:rPr>
                <w:b/>
                <w:sz w:val="22"/>
                <w:szCs w:val="22"/>
              </w:rPr>
            </w:pPr>
          </w:p>
          <w:p w:rsidR="00621A72" w:rsidRPr="00A74942" w:rsidRDefault="00621A72" w:rsidP="008F6A79">
            <w:pPr>
              <w:jc w:val="center"/>
              <w:rPr>
                <w:b/>
                <w:sz w:val="22"/>
                <w:szCs w:val="22"/>
              </w:rPr>
            </w:pPr>
          </w:p>
          <w:p w:rsidR="00621A72" w:rsidRPr="00A74942" w:rsidRDefault="00621A72" w:rsidP="008F6A79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 xml:space="preserve">Дисциплины, практики, </w:t>
            </w:r>
            <w:r w:rsidR="008D2152" w:rsidRPr="00A74942">
              <w:rPr>
                <w:b/>
                <w:sz w:val="22"/>
                <w:szCs w:val="22"/>
              </w:rPr>
              <w:t xml:space="preserve">ГИА, </w:t>
            </w:r>
            <w:r w:rsidRPr="00A74942">
              <w:rPr>
                <w:b/>
                <w:sz w:val="22"/>
                <w:szCs w:val="22"/>
              </w:rPr>
              <w:t>через которые формируется компетенция (компоненты)</w:t>
            </w:r>
          </w:p>
        </w:tc>
        <w:tc>
          <w:tcPr>
            <w:tcW w:w="1906" w:type="dxa"/>
          </w:tcPr>
          <w:p w:rsidR="00621A72" w:rsidRPr="00A74942" w:rsidRDefault="00621A72" w:rsidP="008F6A79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Этапы формирования компетенции в процессе освоения образовательной программы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 w:val="restart"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ОПК-1</w:t>
            </w: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Б1.О.04 Математика  </w:t>
            </w:r>
          </w:p>
        </w:tc>
        <w:tc>
          <w:tcPr>
            <w:tcW w:w="1906" w:type="dxa"/>
            <w:vMerge w:val="restart"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1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Б1.О.05 Введение в информационные технологии</w:t>
            </w:r>
          </w:p>
        </w:tc>
        <w:tc>
          <w:tcPr>
            <w:tcW w:w="1906" w:type="dxa"/>
            <w:vMerge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Б1.О.12 Рисунок и живопись</w:t>
            </w:r>
          </w:p>
        </w:tc>
        <w:tc>
          <w:tcPr>
            <w:tcW w:w="1906" w:type="dxa"/>
            <w:vMerge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Б2.О.01(У) Учебная практика, ознакомительная</w:t>
            </w:r>
          </w:p>
        </w:tc>
        <w:tc>
          <w:tcPr>
            <w:tcW w:w="1906" w:type="dxa"/>
            <w:vMerge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Б1.О.07 Ботаника</w:t>
            </w:r>
          </w:p>
        </w:tc>
        <w:tc>
          <w:tcPr>
            <w:tcW w:w="1906" w:type="dxa"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2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Б1.О.11 Декоративная дендрология</w:t>
            </w:r>
          </w:p>
        </w:tc>
        <w:tc>
          <w:tcPr>
            <w:tcW w:w="1906" w:type="dxa"/>
            <w:vAlign w:val="center"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4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Б1.О.19 Физиология декоративных растений</w:t>
            </w:r>
          </w:p>
        </w:tc>
        <w:tc>
          <w:tcPr>
            <w:tcW w:w="1906" w:type="dxa"/>
            <w:vMerge w:val="restart"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5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Б1.О.21 Садово-парковое искусство</w:t>
            </w:r>
          </w:p>
        </w:tc>
        <w:tc>
          <w:tcPr>
            <w:tcW w:w="1906" w:type="dxa"/>
            <w:vMerge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Б1.О.22 Ландшафтоведение</w:t>
            </w:r>
          </w:p>
        </w:tc>
        <w:tc>
          <w:tcPr>
            <w:tcW w:w="1906" w:type="dxa"/>
            <w:vMerge w:val="restart"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6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Б1.О.23 Ландшафтное проектирование</w:t>
            </w:r>
          </w:p>
        </w:tc>
        <w:tc>
          <w:tcPr>
            <w:tcW w:w="1906" w:type="dxa"/>
            <w:vMerge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Б1.О.25 Технический рисунок и инженерная графика</w:t>
            </w:r>
          </w:p>
        </w:tc>
        <w:tc>
          <w:tcPr>
            <w:tcW w:w="1906" w:type="dxa"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7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Б3.01 Выполнение и защита выпускной квалификационной работы</w:t>
            </w:r>
          </w:p>
        </w:tc>
        <w:tc>
          <w:tcPr>
            <w:tcW w:w="1906" w:type="dxa"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8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 w:val="restart"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ОПК-4</w:t>
            </w: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Б1.О.16 Почвоведение</w:t>
            </w:r>
          </w:p>
        </w:tc>
        <w:tc>
          <w:tcPr>
            <w:tcW w:w="1906" w:type="dxa"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3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Б1.О.11 Декоративная дендрология</w:t>
            </w:r>
          </w:p>
        </w:tc>
        <w:tc>
          <w:tcPr>
            <w:tcW w:w="1906" w:type="dxa"/>
            <w:vAlign w:val="center"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4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Б2.О.04(П) Производственная практика, технологическая (проектно-технологическая)</w:t>
            </w:r>
          </w:p>
        </w:tc>
        <w:tc>
          <w:tcPr>
            <w:tcW w:w="1906" w:type="dxa"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6</w:t>
            </w:r>
          </w:p>
        </w:tc>
      </w:tr>
      <w:tr w:rsidR="003C2F69" w:rsidRPr="00A74942" w:rsidTr="002F6A1F">
        <w:trPr>
          <w:jc w:val="center"/>
        </w:trPr>
        <w:tc>
          <w:tcPr>
            <w:tcW w:w="1316" w:type="dxa"/>
            <w:vMerge/>
          </w:tcPr>
          <w:p w:rsidR="003C2F69" w:rsidRPr="00A74942" w:rsidRDefault="003C2F69" w:rsidP="002F6A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96" w:type="dxa"/>
            <w:vAlign w:val="center"/>
          </w:tcPr>
          <w:p w:rsidR="003C2F69" w:rsidRPr="00A74942" w:rsidRDefault="003C2F69" w:rsidP="002F6A1F">
            <w:pPr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Б3.01 Выполнение и защита выпускной квалификационной работы</w:t>
            </w:r>
          </w:p>
        </w:tc>
        <w:tc>
          <w:tcPr>
            <w:tcW w:w="1906" w:type="dxa"/>
            <w:vAlign w:val="center"/>
          </w:tcPr>
          <w:p w:rsidR="003C2F69" w:rsidRPr="00A74942" w:rsidRDefault="003C2F69" w:rsidP="002F6A1F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8</w:t>
            </w:r>
          </w:p>
        </w:tc>
      </w:tr>
    </w:tbl>
    <w:p w:rsidR="003C2F69" w:rsidRPr="00A74942" w:rsidRDefault="008D2152" w:rsidP="00A74942">
      <w:pPr>
        <w:jc w:val="center"/>
        <w:rPr>
          <w:i/>
        </w:rPr>
      </w:pPr>
      <w:r w:rsidRPr="00FF6D32">
        <w:rPr>
          <w:i/>
        </w:rPr>
        <w:t>* Этапы формирования компетенций в процессе освоения образовательной программы определяются семестром изучения дисциплин,  прохождения практик и ГИА.</w:t>
      </w:r>
    </w:p>
    <w:p w:rsidR="00621A72" w:rsidRPr="00FF6D32" w:rsidRDefault="00621A72" w:rsidP="00A7494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7.2. Описание показателей индикаторов достижения компетенций</w:t>
      </w:r>
      <w:r w:rsidRPr="00FF6D32">
        <w:rPr>
          <w:sz w:val="24"/>
          <w:szCs w:val="24"/>
        </w:rPr>
        <w:t xml:space="preserve"> </w:t>
      </w:r>
      <w:r w:rsidRPr="00FF6D32">
        <w:rPr>
          <w:b/>
          <w:sz w:val="24"/>
          <w:szCs w:val="24"/>
        </w:rPr>
        <w:t>на различных этапах их формирования, описание шкал оценивания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Для оценки знаний, умений, навыков и индикаторов достижения компетенций  по дисциплине применяется балльно-рейтинговая система контроля и оценки успеваемости студентов. В основу балльно-рейтинговой системы (БРС) положены принципы, в соответствии с которыми формирование рейтинга студента осуществляется в ходе текущего, промежуточного контроля и промежуточной аттестации знаний. </w:t>
      </w:r>
    </w:p>
    <w:p w:rsidR="00621A72" w:rsidRPr="00A84E2B" w:rsidRDefault="00621A72" w:rsidP="00621A72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FF6D32">
        <w:rPr>
          <w:b/>
          <w:bCs/>
          <w:sz w:val="24"/>
          <w:szCs w:val="24"/>
        </w:rPr>
        <w:t xml:space="preserve">Промежуточная аттестация </w:t>
      </w:r>
      <w:r w:rsidRPr="00FF6D32">
        <w:rPr>
          <w:sz w:val="24"/>
          <w:szCs w:val="24"/>
        </w:rPr>
        <w:t>–</w:t>
      </w:r>
      <w:r w:rsidR="00A84E2B">
        <w:rPr>
          <w:sz w:val="24"/>
          <w:szCs w:val="24"/>
        </w:rPr>
        <w:t xml:space="preserve">зачет, </w:t>
      </w:r>
      <w:r w:rsidR="008F6A79" w:rsidRPr="00A84E2B">
        <w:rPr>
          <w:sz w:val="24"/>
          <w:szCs w:val="24"/>
        </w:rPr>
        <w:t>экзамен</w:t>
      </w:r>
      <w:r w:rsidRPr="00A84E2B">
        <w:rPr>
          <w:sz w:val="24"/>
          <w:szCs w:val="24"/>
        </w:rPr>
        <w:t>.</w:t>
      </w:r>
    </w:p>
    <w:p w:rsidR="00621A72" w:rsidRPr="00FF6D32" w:rsidRDefault="00621A72" w:rsidP="00621A72">
      <w:pPr>
        <w:shd w:val="clear" w:color="auto" w:fill="FFFFFF"/>
        <w:ind w:right="14"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При модульной системе основным стимулом к регулярной работе студентов является возможность быть освобожденным экзамен семестрового зачета (получить их «автоматом»). Для этого студент должен выполнить следующие условия:</w:t>
      </w:r>
    </w:p>
    <w:p w:rsidR="00621A72" w:rsidRPr="00FF6D32" w:rsidRDefault="00621A72" w:rsidP="00621A72">
      <w:pPr>
        <w:shd w:val="clear" w:color="auto" w:fill="FFFFFF"/>
        <w:tabs>
          <w:tab w:val="left" w:pos="768"/>
        </w:tabs>
        <w:ind w:left="629" w:firstLine="80"/>
        <w:rPr>
          <w:sz w:val="24"/>
          <w:szCs w:val="24"/>
        </w:rPr>
      </w:pPr>
      <w:r w:rsidRPr="00FF6D32">
        <w:rPr>
          <w:sz w:val="24"/>
          <w:szCs w:val="24"/>
        </w:rPr>
        <w:t xml:space="preserve">- не иметь по промежуточным модулям </w:t>
      </w:r>
      <w:r w:rsidRPr="00FF6D32">
        <w:rPr>
          <w:b/>
          <w:bCs/>
          <w:sz w:val="24"/>
          <w:szCs w:val="24"/>
        </w:rPr>
        <w:t xml:space="preserve">0 </w:t>
      </w:r>
      <w:r w:rsidRPr="00FF6D32">
        <w:rPr>
          <w:sz w:val="24"/>
          <w:szCs w:val="24"/>
        </w:rPr>
        <w:t>баллов;</w:t>
      </w:r>
    </w:p>
    <w:p w:rsidR="00621A72" w:rsidRPr="00FF6D32" w:rsidRDefault="00621A72" w:rsidP="00621A72">
      <w:pPr>
        <w:pStyle w:val="a9"/>
        <w:shd w:val="clear" w:color="auto" w:fill="FFFFFF"/>
        <w:tabs>
          <w:tab w:val="left" w:pos="426"/>
        </w:tabs>
        <w:spacing w:line="274" w:lineRule="exact"/>
        <w:ind w:left="0" w:firstLine="720"/>
        <w:jc w:val="both"/>
      </w:pPr>
      <w:r w:rsidRPr="00FF6D32">
        <w:t xml:space="preserve">- если студент набрал по итогам текущего рейтинга </w:t>
      </w:r>
      <w:r w:rsidRPr="00FF6D32">
        <w:rPr>
          <w:b/>
        </w:rPr>
        <w:t>49</w:t>
      </w:r>
      <w:r w:rsidRPr="00FF6D32">
        <w:t xml:space="preserve"> и более баллов, то он получает зачет «автоматом.</w:t>
      </w:r>
    </w:p>
    <w:p w:rsidR="00621A72" w:rsidRPr="00A84E2B" w:rsidRDefault="00621A72" w:rsidP="00C17A8A">
      <w:pPr>
        <w:numPr>
          <w:ilvl w:val="0"/>
          <w:numId w:val="4"/>
        </w:numPr>
        <w:shd w:val="clear" w:color="auto" w:fill="FFFFFF"/>
        <w:tabs>
          <w:tab w:val="left" w:pos="792"/>
        </w:tabs>
        <w:ind w:right="10" w:firstLine="709"/>
        <w:jc w:val="both"/>
        <w:rPr>
          <w:sz w:val="24"/>
          <w:szCs w:val="24"/>
        </w:rPr>
      </w:pPr>
      <w:r w:rsidRPr="00FF6D32">
        <w:rPr>
          <w:spacing w:val="-1"/>
          <w:sz w:val="24"/>
          <w:szCs w:val="24"/>
        </w:rPr>
        <w:t xml:space="preserve">Максимальная сумма баллов, которую студент может набрать за семестр </w:t>
      </w:r>
      <w:r w:rsidRPr="00FF6D32">
        <w:rPr>
          <w:sz w:val="24"/>
          <w:szCs w:val="24"/>
        </w:rPr>
        <w:t xml:space="preserve"> </w:t>
      </w:r>
      <w:r w:rsidRPr="00FF6D32">
        <w:rPr>
          <w:sz w:val="24"/>
          <w:szCs w:val="24"/>
        </w:rPr>
        <w:lastRenderedPageBreak/>
        <w:t xml:space="preserve">составляет </w:t>
      </w:r>
      <w:r w:rsidRPr="00FF6D32">
        <w:rPr>
          <w:b/>
          <w:bCs/>
          <w:sz w:val="24"/>
          <w:szCs w:val="24"/>
        </w:rPr>
        <w:t xml:space="preserve">100 </w:t>
      </w:r>
      <w:r w:rsidRPr="00FF6D32">
        <w:rPr>
          <w:sz w:val="24"/>
          <w:szCs w:val="24"/>
        </w:rPr>
        <w:t xml:space="preserve">баллов, </w:t>
      </w:r>
      <w:r w:rsidRPr="00FF6D32">
        <w:rPr>
          <w:spacing w:val="-1"/>
          <w:sz w:val="24"/>
          <w:szCs w:val="24"/>
        </w:rPr>
        <w:t xml:space="preserve">из которых на текущий и промежуточный контроль отводится </w:t>
      </w:r>
      <w:r w:rsidRPr="00FF6D32">
        <w:rPr>
          <w:b/>
          <w:bCs/>
          <w:spacing w:val="-1"/>
          <w:sz w:val="24"/>
          <w:szCs w:val="24"/>
        </w:rPr>
        <w:t xml:space="preserve">60 </w:t>
      </w:r>
      <w:r w:rsidRPr="00FF6D32">
        <w:rPr>
          <w:sz w:val="24"/>
          <w:szCs w:val="24"/>
        </w:rPr>
        <w:t xml:space="preserve">баллов. Оставшиеся </w:t>
      </w:r>
      <w:r w:rsidRPr="00FF6D32">
        <w:rPr>
          <w:b/>
          <w:bCs/>
          <w:sz w:val="24"/>
          <w:szCs w:val="24"/>
        </w:rPr>
        <w:t xml:space="preserve">40 </w:t>
      </w:r>
      <w:r w:rsidRPr="00FF6D32">
        <w:rPr>
          <w:bCs/>
          <w:sz w:val="24"/>
          <w:szCs w:val="24"/>
        </w:rPr>
        <w:t>б</w:t>
      </w:r>
      <w:r w:rsidRPr="00FF6D32">
        <w:rPr>
          <w:sz w:val="24"/>
          <w:szCs w:val="24"/>
        </w:rPr>
        <w:t xml:space="preserve">аллов - это сумма баллов, которую студент может набрать по результатам промежуточной аттестации </w:t>
      </w:r>
      <w:r w:rsidR="00A84E2B">
        <w:rPr>
          <w:sz w:val="24"/>
          <w:szCs w:val="24"/>
        </w:rPr>
        <w:t xml:space="preserve">зачет, </w:t>
      </w:r>
      <w:r w:rsidRPr="00A84E2B">
        <w:rPr>
          <w:sz w:val="24"/>
          <w:szCs w:val="24"/>
        </w:rPr>
        <w:t>экзамен.</w:t>
      </w:r>
    </w:p>
    <w:p w:rsidR="00CC335E" w:rsidRPr="00FF6D32" w:rsidRDefault="00CC335E" w:rsidP="00A74942">
      <w:pPr>
        <w:pStyle w:val="a9"/>
        <w:jc w:val="center"/>
        <w:rPr>
          <w:b/>
        </w:rPr>
      </w:pPr>
      <w:r w:rsidRPr="00FF6D32">
        <w:rPr>
          <w:b/>
        </w:rPr>
        <w:t>Индикаторы достижения компетенций*</w:t>
      </w:r>
    </w:p>
    <w:tbl>
      <w:tblPr>
        <w:tblpPr w:leftFromText="180" w:rightFromText="180" w:vertAnchor="text" w:horzAnchor="margin" w:tblpXSpec="center" w:tblpY="339"/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4"/>
        <w:gridCol w:w="1561"/>
        <w:gridCol w:w="1537"/>
        <w:gridCol w:w="1651"/>
        <w:gridCol w:w="1516"/>
        <w:gridCol w:w="1557"/>
      </w:tblGrid>
      <w:tr w:rsidR="00CC335E" w:rsidRPr="00A74942" w:rsidTr="00A74942">
        <w:trPr>
          <w:trHeight w:val="312"/>
        </w:trPr>
        <w:tc>
          <w:tcPr>
            <w:tcW w:w="806" w:type="pct"/>
            <w:vMerge w:val="restar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  <w:i/>
              </w:rPr>
            </w:pPr>
            <w:r w:rsidRPr="00A74942">
              <w:rPr>
                <w:b/>
              </w:rPr>
              <w:t>Код и наименова</w:t>
            </w:r>
            <w:r w:rsidR="00A74942">
              <w:rPr>
                <w:b/>
              </w:rPr>
              <w:t>-</w:t>
            </w:r>
            <w:r w:rsidRPr="00A74942">
              <w:rPr>
                <w:b/>
              </w:rPr>
              <w:t xml:space="preserve">ние индикатора достижения компетенции, этапы освоения </w:t>
            </w:r>
          </w:p>
        </w:tc>
        <w:tc>
          <w:tcPr>
            <w:tcW w:w="837" w:type="pct"/>
            <w:vMerge w:val="restar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Планируемые результаты обучения</w:t>
            </w:r>
          </w:p>
        </w:tc>
        <w:tc>
          <w:tcPr>
            <w:tcW w:w="3357" w:type="pct"/>
            <w:gridSpan w:val="4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rFonts w:eastAsia="Calibri"/>
                <w:b/>
              </w:rPr>
              <w:t xml:space="preserve">Соответствие индикатора достижения компетенции планируемым результатам обучения и критериям их оценивания </w:t>
            </w:r>
          </w:p>
        </w:tc>
      </w:tr>
      <w:tr w:rsidR="00CC335E" w:rsidRPr="00A74942" w:rsidTr="00A74942">
        <w:trPr>
          <w:trHeight w:val="70"/>
        </w:trPr>
        <w:tc>
          <w:tcPr>
            <w:tcW w:w="806" w:type="pct"/>
            <w:vMerge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</w:p>
        </w:tc>
        <w:tc>
          <w:tcPr>
            <w:tcW w:w="837" w:type="pct"/>
            <w:vMerge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</w:p>
        </w:tc>
        <w:tc>
          <w:tcPr>
            <w:tcW w:w="824" w:type="pct"/>
            <w:vAlign w:val="center"/>
          </w:tcPr>
          <w:p w:rsidR="00CC335E" w:rsidRPr="00A74942" w:rsidRDefault="00CC335E" w:rsidP="00B618DF">
            <w:pPr>
              <w:ind w:right="-141" w:hanging="164"/>
              <w:jc w:val="center"/>
              <w:rPr>
                <w:b/>
              </w:rPr>
            </w:pPr>
            <w:r w:rsidRPr="00A74942">
              <w:rPr>
                <w:b/>
              </w:rPr>
              <w:t>минимальный</w:t>
            </w:r>
          </w:p>
        </w:tc>
        <w:tc>
          <w:tcPr>
            <w:tcW w:w="885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пороговый</w:t>
            </w:r>
          </w:p>
        </w:tc>
        <w:tc>
          <w:tcPr>
            <w:tcW w:w="813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средний</w:t>
            </w:r>
          </w:p>
        </w:tc>
        <w:tc>
          <w:tcPr>
            <w:tcW w:w="835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высокий</w:t>
            </w:r>
          </w:p>
        </w:tc>
      </w:tr>
      <w:tr w:rsidR="00CC335E" w:rsidRPr="00A74942" w:rsidTr="00A74942">
        <w:trPr>
          <w:trHeight w:val="70"/>
        </w:trPr>
        <w:tc>
          <w:tcPr>
            <w:tcW w:w="806" w:type="pct"/>
            <w:vMerge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</w:p>
        </w:tc>
        <w:tc>
          <w:tcPr>
            <w:tcW w:w="837" w:type="pct"/>
            <w:vMerge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</w:p>
        </w:tc>
        <w:tc>
          <w:tcPr>
            <w:tcW w:w="824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0-59</w:t>
            </w:r>
          </w:p>
        </w:tc>
        <w:tc>
          <w:tcPr>
            <w:tcW w:w="885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60-69</w:t>
            </w:r>
          </w:p>
        </w:tc>
        <w:tc>
          <w:tcPr>
            <w:tcW w:w="813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70-84</w:t>
            </w:r>
          </w:p>
        </w:tc>
        <w:tc>
          <w:tcPr>
            <w:tcW w:w="835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85-100</w:t>
            </w:r>
          </w:p>
        </w:tc>
      </w:tr>
      <w:tr w:rsidR="00CC335E" w:rsidRPr="00A74942" w:rsidTr="00A74942">
        <w:trPr>
          <w:trHeight w:val="70"/>
        </w:trPr>
        <w:tc>
          <w:tcPr>
            <w:tcW w:w="806" w:type="pct"/>
            <w:vMerge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</w:p>
        </w:tc>
        <w:tc>
          <w:tcPr>
            <w:tcW w:w="837" w:type="pct"/>
            <w:vMerge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</w:p>
        </w:tc>
        <w:tc>
          <w:tcPr>
            <w:tcW w:w="3357" w:type="pct"/>
            <w:gridSpan w:val="4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Оценка</w:t>
            </w:r>
          </w:p>
        </w:tc>
      </w:tr>
      <w:tr w:rsidR="00CC335E" w:rsidRPr="00A74942" w:rsidTr="00A74942">
        <w:trPr>
          <w:trHeight w:val="70"/>
        </w:trPr>
        <w:tc>
          <w:tcPr>
            <w:tcW w:w="806" w:type="pct"/>
            <w:vMerge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</w:p>
        </w:tc>
        <w:tc>
          <w:tcPr>
            <w:tcW w:w="837" w:type="pct"/>
            <w:vMerge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</w:p>
        </w:tc>
        <w:tc>
          <w:tcPr>
            <w:tcW w:w="824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 xml:space="preserve">Не зачет/ неудовлетвор </w:t>
            </w:r>
          </w:p>
        </w:tc>
        <w:tc>
          <w:tcPr>
            <w:tcW w:w="885" w:type="pct"/>
            <w:vAlign w:val="center"/>
          </w:tcPr>
          <w:p w:rsidR="00CC335E" w:rsidRPr="00A74942" w:rsidRDefault="00CC335E" w:rsidP="00B618DF">
            <w:pPr>
              <w:ind w:left="-75" w:right="-52"/>
              <w:jc w:val="center"/>
              <w:rPr>
                <w:b/>
              </w:rPr>
            </w:pPr>
            <w:r w:rsidRPr="00A74942">
              <w:rPr>
                <w:b/>
              </w:rPr>
              <w:t>Зачет/ удовлетворительно</w:t>
            </w:r>
          </w:p>
        </w:tc>
        <w:tc>
          <w:tcPr>
            <w:tcW w:w="813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Зачет/ хорошо</w:t>
            </w:r>
          </w:p>
        </w:tc>
        <w:tc>
          <w:tcPr>
            <w:tcW w:w="835" w:type="pct"/>
            <w:vAlign w:val="center"/>
          </w:tcPr>
          <w:p w:rsidR="00CC335E" w:rsidRPr="00A74942" w:rsidRDefault="00CC335E" w:rsidP="00B618DF">
            <w:pPr>
              <w:jc w:val="center"/>
              <w:rPr>
                <w:b/>
              </w:rPr>
            </w:pPr>
            <w:r w:rsidRPr="00A74942">
              <w:rPr>
                <w:b/>
              </w:rPr>
              <w:t>Зачет/ отлично</w:t>
            </w:r>
          </w:p>
        </w:tc>
      </w:tr>
      <w:tr w:rsidR="003C2F69" w:rsidRPr="00A74942" w:rsidTr="00A74942">
        <w:trPr>
          <w:trHeight w:val="60"/>
        </w:trPr>
        <w:tc>
          <w:tcPr>
            <w:tcW w:w="806" w:type="pct"/>
            <w:vMerge w:val="restart"/>
          </w:tcPr>
          <w:p w:rsidR="003C2F69" w:rsidRPr="00A74942" w:rsidRDefault="003C2F69" w:rsidP="002F6A1F">
            <w:pPr>
              <w:pStyle w:val="a7"/>
              <w:ind w:firstLine="0"/>
              <w:rPr>
                <w:sz w:val="20"/>
              </w:rPr>
            </w:pPr>
            <w:r w:rsidRPr="00A74942">
              <w:rPr>
                <w:rStyle w:val="772"/>
                <w:rFonts w:eastAsia="Arial Unicode MS"/>
                <w:sz w:val="20"/>
                <w:szCs w:val="20"/>
              </w:rPr>
              <w:t>ИД-1опк-1</w:t>
            </w:r>
            <w:r w:rsidRPr="00A74942">
              <w:rPr>
                <w:sz w:val="20"/>
              </w:rPr>
              <w:t xml:space="preserve"> Использует основные законы естествен</w:t>
            </w:r>
            <w:r w:rsidRPr="00A74942">
              <w:rPr>
                <w:sz w:val="20"/>
              </w:rPr>
              <w:softHyphen/>
              <w:t>нонаучных дисциплин для решения стандартных задач в области ландшафтной архитектуры</w:t>
            </w:r>
          </w:p>
          <w:p w:rsidR="003C2F69" w:rsidRPr="00A74942" w:rsidRDefault="003C2F69" w:rsidP="002F6A1F">
            <w:pPr>
              <w:pStyle w:val="a7"/>
              <w:ind w:firstLine="0"/>
              <w:rPr>
                <w:sz w:val="20"/>
              </w:rPr>
            </w:pPr>
            <w:r w:rsidRPr="00A74942">
              <w:rPr>
                <w:sz w:val="20"/>
              </w:rPr>
              <w:t xml:space="preserve"> (4 этап)</w:t>
            </w:r>
          </w:p>
        </w:tc>
        <w:tc>
          <w:tcPr>
            <w:tcW w:w="837" w:type="pct"/>
          </w:tcPr>
          <w:p w:rsidR="003C2F69" w:rsidRPr="00A74942" w:rsidRDefault="003C2F69" w:rsidP="002F6A1F">
            <w:pPr>
              <w:shd w:val="clear" w:color="auto" w:fill="FFFFFF"/>
              <w:rPr>
                <w:b/>
              </w:rPr>
            </w:pPr>
            <w:r w:rsidRPr="00A74942">
              <w:rPr>
                <w:b/>
                <w:iCs/>
              </w:rPr>
              <w:t xml:space="preserve">Знать: </w:t>
            </w:r>
            <w:r w:rsidRPr="00A74942">
              <w:t>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24" w:type="pct"/>
          </w:tcPr>
          <w:p w:rsidR="003C2F69" w:rsidRPr="00A74942" w:rsidRDefault="003C2F69" w:rsidP="002F6A1F">
            <w:pPr>
              <w:shd w:val="clear" w:color="auto" w:fill="FFFFFF"/>
            </w:pPr>
            <w:r w:rsidRPr="00A74942">
              <w:t>Не знает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85" w:type="pct"/>
          </w:tcPr>
          <w:p w:rsidR="003C2F69" w:rsidRPr="00A74942" w:rsidRDefault="003C2F69" w:rsidP="002F6A1F">
            <w:pPr>
              <w:shd w:val="clear" w:color="auto" w:fill="FFFFFF"/>
            </w:pPr>
            <w:r w:rsidRPr="00A74942">
              <w:t>Частично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13" w:type="pct"/>
          </w:tcPr>
          <w:p w:rsidR="003C2F69" w:rsidRPr="00A74942" w:rsidRDefault="003C2F69" w:rsidP="002F6A1F">
            <w:pPr>
              <w:shd w:val="clear" w:color="auto" w:fill="FFFFFF"/>
            </w:pPr>
            <w:r w:rsidRPr="00A74942">
              <w:t>Достаточно владеет знаниями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35" w:type="pct"/>
          </w:tcPr>
          <w:p w:rsidR="003C2F69" w:rsidRPr="00A74942" w:rsidRDefault="003C2F69" w:rsidP="002F6A1F">
            <w:pPr>
              <w:shd w:val="clear" w:color="auto" w:fill="FFFFFF"/>
            </w:pPr>
            <w:r w:rsidRPr="00A74942">
              <w:t>Владеет знаниями основные 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</w:tr>
      <w:tr w:rsidR="003C2F69" w:rsidRPr="00A74942" w:rsidTr="00A74942">
        <w:trPr>
          <w:trHeight w:val="70"/>
        </w:trPr>
        <w:tc>
          <w:tcPr>
            <w:tcW w:w="806" w:type="pct"/>
            <w:vMerge/>
          </w:tcPr>
          <w:p w:rsidR="003C2F69" w:rsidRPr="00A74942" w:rsidRDefault="003C2F69" w:rsidP="00B618DF">
            <w:pPr>
              <w:ind w:right="-129"/>
            </w:pPr>
          </w:p>
        </w:tc>
        <w:tc>
          <w:tcPr>
            <w:tcW w:w="837" w:type="pct"/>
          </w:tcPr>
          <w:p w:rsidR="003C2F69" w:rsidRPr="00A74942" w:rsidRDefault="003C2F69" w:rsidP="00B618DF">
            <w:pPr>
              <w:ind w:right="-129"/>
            </w:pPr>
            <w:r w:rsidRPr="00A74942">
              <w:rPr>
                <w:b/>
              </w:rPr>
              <w:t>Уметь:</w:t>
            </w:r>
            <w:r w:rsidRPr="00A74942">
              <w:t xml:space="preserve">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24" w:type="pct"/>
          </w:tcPr>
          <w:p w:rsidR="003C2F69" w:rsidRPr="00A74942" w:rsidRDefault="003C2F69" w:rsidP="00B618DF">
            <w:pPr>
              <w:ind w:right="-129"/>
            </w:pPr>
            <w:r w:rsidRPr="00A74942">
              <w:t>не обладает умениями использовать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85" w:type="pct"/>
          </w:tcPr>
          <w:p w:rsidR="003C2F69" w:rsidRPr="00A74942" w:rsidRDefault="003C2F69" w:rsidP="00B618DF">
            <w:pPr>
              <w:pStyle w:val="a7"/>
              <w:ind w:right="-129" w:firstLine="0"/>
              <w:jc w:val="left"/>
              <w:rPr>
                <w:sz w:val="20"/>
              </w:rPr>
            </w:pPr>
            <w:r w:rsidRPr="00A74942">
              <w:rPr>
                <w:sz w:val="20"/>
              </w:rPr>
              <w:t>Частично умеет распознавать основные законы естествен</w:t>
            </w:r>
            <w:r w:rsidRPr="00A74942">
              <w:rPr>
                <w:sz w:val="20"/>
              </w:rPr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13" w:type="pct"/>
          </w:tcPr>
          <w:p w:rsidR="003C2F69" w:rsidRPr="00A74942" w:rsidRDefault="003C2F69" w:rsidP="00B618DF">
            <w:r w:rsidRPr="00A74942">
              <w:t>Умеет распознавать основные законы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35" w:type="pct"/>
          </w:tcPr>
          <w:p w:rsidR="003C2F69" w:rsidRPr="00A74942" w:rsidRDefault="003C2F69" w:rsidP="00B618DF">
            <w:r w:rsidRPr="00A74942">
              <w:t>Умеет распознавать основные законы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</w:tr>
      <w:tr w:rsidR="003C2F69" w:rsidRPr="00A74942" w:rsidTr="00A74942">
        <w:trPr>
          <w:trHeight w:val="60"/>
        </w:trPr>
        <w:tc>
          <w:tcPr>
            <w:tcW w:w="806" w:type="pct"/>
            <w:vMerge/>
          </w:tcPr>
          <w:p w:rsidR="003C2F69" w:rsidRPr="00A74942" w:rsidRDefault="003C2F69" w:rsidP="00B618DF">
            <w:pPr>
              <w:jc w:val="center"/>
            </w:pPr>
          </w:p>
        </w:tc>
        <w:tc>
          <w:tcPr>
            <w:tcW w:w="837" w:type="pct"/>
          </w:tcPr>
          <w:p w:rsidR="003C2F69" w:rsidRPr="00A74942" w:rsidRDefault="003C2F69" w:rsidP="00B618DF">
            <w:pPr>
              <w:ind w:right="-43"/>
            </w:pPr>
            <w:r w:rsidRPr="00A74942">
              <w:rPr>
                <w:b/>
              </w:rPr>
              <w:t>Владеть навыками:</w:t>
            </w:r>
            <w:r w:rsidRPr="00A74942">
              <w:t xml:space="preserve">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24" w:type="pct"/>
          </w:tcPr>
          <w:p w:rsidR="003C2F69" w:rsidRPr="00A74942" w:rsidRDefault="003C2F69" w:rsidP="00B618DF">
            <w:pPr>
              <w:ind w:right="-43"/>
            </w:pPr>
            <w:r w:rsidRPr="00A74942">
              <w:t>Не владеет навыками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85" w:type="pct"/>
          </w:tcPr>
          <w:p w:rsidR="003C2F69" w:rsidRPr="00A74942" w:rsidRDefault="003C2F69" w:rsidP="00B618DF">
            <w:pPr>
              <w:ind w:right="-43"/>
            </w:pPr>
            <w:r w:rsidRPr="00A74942">
              <w:t>Не в полной мере владеет навыками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13" w:type="pct"/>
          </w:tcPr>
          <w:p w:rsidR="003C2F69" w:rsidRPr="00A74942" w:rsidRDefault="003C2F69" w:rsidP="00B618DF">
            <w:pPr>
              <w:ind w:right="-43"/>
            </w:pPr>
            <w:r w:rsidRPr="00A74942">
              <w:t>Способен определить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  <w:tc>
          <w:tcPr>
            <w:tcW w:w="835" w:type="pct"/>
          </w:tcPr>
          <w:p w:rsidR="003C2F69" w:rsidRPr="00A74942" w:rsidRDefault="003C2F69" w:rsidP="00B618DF">
            <w:pPr>
              <w:ind w:right="-43"/>
            </w:pPr>
            <w:r w:rsidRPr="00A74942">
              <w:t>Владеет на высоком уровне основные законы естествен</w:t>
            </w:r>
            <w:r w:rsidRPr="00A74942">
              <w:softHyphen/>
              <w:t>нонаучных дисциплин для решения стандартных задач в области ландшафтной архитектуры</w:t>
            </w:r>
          </w:p>
        </w:tc>
      </w:tr>
      <w:tr w:rsidR="003C2F69" w:rsidRPr="00A74942" w:rsidTr="00A74942">
        <w:trPr>
          <w:trHeight w:val="163"/>
        </w:trPr>
        <w:tc>
          <w:tcPr>
            <w:tcW w:w="806" w:type="pct"/>
            <w:vMerge w:val="restart"/>
          </w:tcPr>
          <w:p w:rsidR="003C2F69" w:rsidRPr="00A74942" w:rsidRDefault="003C2F69" w:rsidP="002F6A1F">
            <w:pPr>
              <w:pStyle w:val="a7"/>
              <w:ind w:firstLine="0"/>
              <w:rPr>
                <w:sz w:val="20"/>
              </w:rPr>
            </w:pPr>
            <w:r w:rsidRPr="00A74942">
              <w:rPr>
                <w:iCs/>
                <w:sz w:val="20"/>
              </w:rPr>
              <w:t>ИД-1</w:t>
            </w:r>
            <w:r w:rsidRPr="00A74942">
              <w:rPr>
                <w:iCs/>
                <w:sz w:val="20"/>
                <w:vertAlign w:val="subscript"/>
              </w:rPr>
              <w:t xml:space="preserve">ОПК-4  </w:t>
            </w:r>
            <w:r w:rsidRPr="00A74942">
              <w:rPr>
                <w:sz w:val="20"/>
              </w:rPr>
              <w:t xml:space="preserve">обосновывает и реализует современные  технологии ландшафтного анализа территорий, </w:t>
            </w:r>
            <w:r w:rsidRPr="00A74942">
              <w:rPr>
                <w:sz w:val="20"/>
              </w:rPr>
              <w:lastRenderedPageBreak/>
              <w:t>современные технологии поиска, обработки, хранения и использования профессионально значимой информации</w:t>
            </w:r>
          </w:p>
          <w:p w:rsidR="003C2F69" w:rsidRPr="00A74942" w:rsidRDefault="003C2F69" w:rsidP="002F6A1F">
            <w:pPr>
              <w:pStyle w:val="a7"/>
              <w:ind w:firstLine="0"/>
              <w:jc w:val="center"/>
              <w:rPr>
                <w:sz w:val="20"/>
              </w:rPr>
            </w:pPr>
            <w:r w:rsidRPr="00A74942">
              <w:rPr>
                <w:sz w:val="20"/>
              </w:rPr>
              <w:t xml:space="preserve"> (6 этап)</w:t>
            </w:r>
          </w:p>
          <w:p w:rsidR="003C2F69" w:rsidRPr="00A74942" w:rsidRDefault="003C2F69" w:rsidP="002F6A1F">
            <w:pPr>
              <w:pStyle w:val="a7"/>
              <w:ind w:firstLine="0"/>
              <w:rPr>
                <w:sz w:val="20"/>
              </w:rPr>
            </w:pPr>
          </w:p>
        </w:tc>
        <w:tc>
          <w:tcPr>
            <w:tcW w:w="837" w:type="pct"/>
          </w:tcPr>
          <w:p w:rsidR="003C2F69" w:rsidRPr="00A74942" w:rsidRDefault="003C2F69" w:rsidP="002F6A1F">
            <w:pPr>
              <w:shd w:val="clear" w:color="auto" w:fill="FFFFFF"/>
              <w:jc w:val="both"/>
              <w:rPr>
                <w:color w:val="000000"/>
              </w:rPr>
            </w:pPr>
            <w:r w:rsidRPr="00A74942">
              <w:lastRenderedPageBreak/>
              <w:t xml:space="preserve">Знать: современные  технологии ландшафтного анализа территорий, современные технологии </w:t>
            </w:r>
            <w:r w:rsidRPr="00A74942">
              <w:lastRenderedPageBreak/>
              <w:t>поиска, обработки, хранения и использования профессионально значимой информации</w:t>
            </w:r>
          </w:p>
        </w:tc>
        <w:tc>
          <w:tcPr>
            <w:tcW w:w="824" w:type="pct"/>
          </w:tcPr>
          <w:p w:rsidR="003C2F69" w:rsidRPr="00A74942" w:rsidRDefault="003C2F69" w:rsidP="002F6A1F">
            <w:r w:rsidRPr="00A74942">
              <w:lastRenderedPageBreak/>
              <w:t xml:space="preserve">Не знает современные  технологии ландшафтного анализа территорий, современные технологии </w:t>
            </w:r>
            <w:r w:rsidRPr="00A74942">
              <w:lastRenderedPageBreak/>
              <w:t>поиска, обработки, хранения и использования профессионально значимой информации</w:t>
            </w:r>
          </w:p>
        </w:tc>
        <w:tc>
          <w:tcPr>
            <w:tcW w:w="885" w:type="pct"/>
          </w:tcPr>
          <w:p w:rsidR="003C2F69" w:rsidRPr="00A74942" w:rsidRDefault="003C2F69" w:rsidP="002F6A1F">
            <w:pPr>
              <w:ind w:hanging="75"/>
              <w:jc w:val="both"/>
            </w:pPr>
            <w:r w:rsidRPr="00A74942">
              <w:lastRenderedPageBreak/>
              <w:t xml:space="preserve">Частично знаком современные  технологии ландшафтного анализа территорий, современные технологии </w:t>
            </w:r>
            <w:r w:rsidRPr="00A74942">
              <w:lastRenderedPageBreak/>
              <w:t>поиска, обработки, хранения и использования профессионально значимой информации</w:t>
            </w:r>
          </w:p>
        </w:tc>
        <w:tc>
          <w:tcPr>
            <w:tcW w:w="813" w:type="pct"/>
          </w:tcPr>
          <w:p w:rsidR="003C2F69" w:rsidRPr="00A74942" w:rsidRDefault="003C2F69" w:rsidP="002F6A1F">
            <w:r w:rsidRPr="00A74942">
              <w:lastRenderedPageBreak/>
              <w:t xml:space="preserve">Достаточно владеет знаниями современные  технологии ландшафтного анализа территорий, </w:t>
            </w:r>
            <w:r w:rsidRPr="00A74942">
              <w:lastRenderedPageBreak/>
              <w:t>современные технологии поиска, обработки, хранения и использования профессионально значимой информации</w:t>
            </w:r>
          </w:p>
        </w:tc>
        <w:tc>
          <w:tcPr>
            <w:tcW w:w="835" w:type="pct"/>
          </w:tcPr>
          <w:p w:rsidR="003C2F69" w:rsidRPr="00A74942" w:rsidRDefault="003C2F69" w:rsidP="002F6A1F">
            <w:pPr>
              <w:ind w:hanging="75"/>
              <w:jc w:val="both"/>
            </w:pPr>
            <w:r w:rsidRPr="00A74942">
              <w:lastRenderedPageBreak/>
              <w:t xml:space="preserve">В полной мере владеет современные  технологии ландшафтного анализа территорий, современные </w:t>
            </w:r>
            <w:r w:rsidRPr="00A74942">
              <w:lastRenderedPageBreak/>
              <w:t>технологии поиска, обработки, хранения и использования профессионально значимой информации</w:t>
            </w:r>
          </w:p>
        </w:tc>
      </w:tr>
      <w:tr w:rsidR="003C2F69" w:rsidRPr="00A74942" w:rsidTr="00A74942">
        <w:trPr>
          <w:trHeight w:val="295"/>
        </w:trPr>
        <w:tc>
          <w:tcPr>
            <w:tcW w:w="806" w:type="pct"/>
            <w:vMerge/>
          </w:tcPr>
          <w:p w:rsidR="003C2F69" w:rsidRPr="00A74942" w:rsidRDefault="003C2F69" w:rsidP="00B618DF">
            <w:pPr>
              <w:jc w:val="center"/>
            </w:pPr>
          </w:p>
        </w:tc>
        <w:tc>
          <w:tcPr>
            <w:tcW w:w="837" w:type="pct"/>
          </w:tcPr>
          <w:p w:rsidR="003C2F69" w:rsidRPr="00A74942" w:rsidRDefault="003C2F69" w:rsidP="00B618DF">
            <w:pPr>
              <w:jc w:val="both"/>
              <w:rPr>
                <w:rFonts w:eastAsia="Calibri"/>
              </w:rPr>
            </w:pPr>
            <w:r w:rsidRPr="00A74942">
              <w:rPr>
                <w:b/>
              </w:rPr>
              <w:t>Уметь</w:t>
            </w:r>
            <w:r w:rsidRPr="00A74942">
              <w:t>: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</w:tc>
        <w:tc>
          <w:tcPr>
            <w:tcW w:w="824" w:type="pct"/>
          </w:tcPr>
          <w:p w:rsidR="003C2F69" w:rsidRPr="00A74942" w:rsidRDefault="003C2F69" w:rsidP="00B618DF">
            <w:pPr>
              <w:jc w:val="both"/>
              <w:rPr>
                <w:rFonts w:eastAsia="Calibri"/>
              </w:rPr>
            </w:pPr>
            <w:r w:rsidRPr="00A74942">
              <w:t>не обладает умениями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</w:tc>
        <w:tc>
          <w:tcPr>
            <w:tcW w:w="885" w:type="pct"/>
          </w:tcPr>
          <w:p w:rsidR="003C2F69" w:rsidRPr="00A74942" w:rsidRDefault="003C2F69" w:rsidP="00B618DF">
            <w:pPr>
              <w:jc w:val="both"/>
              <w:rPr>
                <w:rFonts w:eastAsia="Calibri"/>
              </w:rPr>
            </w:pPr>
            <w:r w:rsidRPr="00A74942">
              <w:t>Частично обладает умениями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</w:tc>
        <w:tc>
          <w:tcPr>
            <w:tcW w:w="813" w:type="pct"/>
          </w:tcPr>
          <w:p w:rsidR="003C2F69" w:rsidRPr="00A74942" w:rsidRDefault="003C2F69" w:rsidP="00B618DF">
            <w:r w:rsidRPr="00A74942">
              <w:t>Умеет фрагментарно использовать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</w:tc>
        <w:tc>
          <w:tcPr>
            <w:tcW w:w="835" w:type="pct"/>
          </w:tcPr>
          <w:p w:rsidR="003C2F69" w:rsidRPr="00A74942" w:rsidRDefault="003C2F69" w:rsidP="00B618DF">
            <w:r w:rsidRPr="00A74942">
              <w:t>Понимает необходимость использовать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</w:tc>
      </w:tr>
      <w:tr w:rsidR="003C2F69" w:rsidRPr="00A74942" w:rsidTr="00A74942">
        <w:trPr>
          <w:trHeight w:val="295"/>
        </w:trPr>
        <w:tc>
          <w:tcPr>
            <w:tcW w:w="806" w:type="pct"/>
            <w:vMerge/>
          </w:tcPr>
          <w:p w:rsidR="003C2F69" w:rsidRPr="00A74942" w:rsidRDefault="003C2F69" w:rsidP="00B618DF">
            <w:pPr>
              <w:jc w:val="center"/>
            </w:pPr>
          </w:p>
        </w:tc>
        <w:tc>
          <w:tcPr>
            <w:tcW w:w="837" w:type="pct"/>
          </w:tcPr>
          <w:p w:rsidR="003C2F69" w:rsidRPr="00A74942" w:rsidRDefault="003C2F69" w:rsidP="00B618DF">
            <w:pPr>
              <w:ind w:right="-43"/>
            </w:pPr>
            <w:r w:rsidRPr="00A74942">
              <w:t xml:space="preserve">Владеть: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 </w:t>
            </w:r>
          </w:p>
        </w:tc>
        <w:tc>
          <w:tcPr>
            <w:tcW w:w="824" w:type="pct"/>
          </w:tcPr>
          <w:p w:rsidR="003C2F69" w:rsidRPr="00A74942" w:rsidRDefault="003C2F69" w:rsidP="00B618DF">
            <w:pPr>
              <w:ind w:right="-43"/>
            </w:pPr>
            <w:r w:rsidRPr="00A74942">
              <w:t>Не владеет</w:t>
            </w:r>
            <w:r w:rsidRPr="00A74942">
              <w:rPr>
                <w:color w:val="000000"/>
              </w:rPr>
              <w:t xml:space="preserve"> </w:t>
            </w:r>
            <w:r w:rsidRPr="00A74942">
              <w:t>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</w:tc>
        <w:tc>
          <w:tcPr>
            <w:tcW w:w="885" w:type="pct"/>
          </w:tcPr>
          <w:p w:rsidR="003C2F69" w:rsidRPr="00A74942" w:rsidRDefault="003C2F69" w:rsidP="00B618DF">
            <w:pPr>
              <w:ind w:right="-43"/>
            </w:pPr>
            <w:r w:rsidRPr="00A74942">
              <w:t>Не в полной мере владеет</w:t>
            </w:r>
            <w:r w:rsidRPr="00A74942">
              <w:rPr>
                <w:color w:val="000000"/>
              </w:rPr>
              <w:t xml:space="preserve"> </w:t>
            </w:r>
            <w:r w:rsidRPr="00A74942">
              <w:t>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</w:tc>
        <w:tc>
          <w:tcPr>
            <w:tcW w:w="813" w:type="pct"/>
          </w:tcPr>
          <w:p w:rsidR="003C2F69" w:rsidRPr="00A74942" w:rsidRDefault="003C2F69" w:rsidP="00B618DF">
            <w:pPr>
              <w:ind w:right="-43"/>
            </w:pPr>
            <w:r w:rsidRPr="00A74942">
              <w:t>Способен обеспечить на достаточном уровне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</w:tc>
        <w:tc>
          <w:tcPr>
            <w:tcW w:w="835" w:type="pct"/>
          </w:tcPr>
          <w:p w:rsidR="003C2F69" w:rsidRPr="00A74942" w:rsidRDefault="003C2F69" w:rsidP="002F6A1F">
            <w:r w:rsidRPr="00A74942">
              <w:t>На достаточно высоком современные  технологии ландшафтного анализа территорий, современные технологии поиска, обработки, хранения и использования профессионально значимой информации</w:t>
            </w:r>
          </w:p>
          <w:p w:rsidR="003C2F69" w:rsidRPr="00A74942" w:rsidRDefault="003C2F69" w:rsidP="00B618DF">
            <w:pPr>
              <w:ind w:right="-43"/>
            </w:pPr>
          </w:p>
        </w:tc>
      </w:tr>
    </w:tbl>
    <w:p w:rsidR="003C2F69" w:rsidRPr="00F70009" w:rsidRDefault="003C2F69" w:rsidP="003C2F69">
      <w:pPr>
        <w:pStyle w:val="ac"/>
        <w:rPr>
          <w:rFonts w:ascii="Times New Roman" w:hAnsi="Times New Roman"/>
          <w:sz w:val="24"/>
          <w:szCs w:val="24"/>
        </w:rPr>
      </w:pPr>
      <w:r w:rsidRPr="00F70009">
        <w:rPr>
          <w:rFonts w:ascii="Times New Roman" w:hAnsi="Times New Roman"/>
          <w:sz w:val="24"/>
          <w:szCs w:val="24"/>
        </w:rPr>
        <w:t>*На этапе освоения дисциплины</w:t>
      </w:r>
    </w:p>
    <w:p w:rsidR="003C2F69" w:rsidRDefault="003C2F69" w:rsidP="003C2F69">
      <w:pPr>
        <w:shd w:val="clear" w:color="auto" w:fill="FFFFFF"/>
        <w:ind w:right="5"/>
        <w:jc w:val="both"/>
        <w:rPr>
          <w:sz w:val="24"/>
          <w:szCs w:val="24"/>
        </w:rPr>
      </w:pPr>
    </w:p>
    <w:p w:rsidR="003C2F69" w:rsidRPr="003C2F69" w:rsidRDefault="00CC335E" w:rsidP="003C2F69">
      <w:pPr>
        <w:shd w:val="clear" w:color="auto" w:fill="FFFFFF"/>
        <w:ind w:right="5" w:firstLine="708"/>
        <w:jc w:val="both"/>
        <w:rPr>
          <w:sz w:val="24"/>
          <w:szCs w:val="24"/>
        </w:rPr>
      </w:pPr>
      <w:r w:rsidRPr="003C2F69">
        <w:rPr>
          <w:sz w:val="24"/>
          <w:szCs w:val="24"/>
        </w:rPr>
        <w:t xml:space="preserve">Для допуска к зачету и </w:t>
      </w:r>
      <w:r w:rsidRPr="003C2F69">
        <w:rPr>
          <w:i/>
          <w:sz w:val="24"/>
          <w:szCs w:val="24"/>
        </w:rPr>
        <w:t>экзамену</w:t>
      </w:r>
      <w:r w:rsidRPr="003C2F69">
        <w:rPr>
          <w:sz w:val="24"/>
          <w:szCs w:val="24"/>
        </w:rPr>
        <w:t xml:space="preserve">, студент должен набрать в ходе текущего и промежуточного контроля не менее </w:t>
      </w:r>
      <w:r w:rsidRPr="003C2F69">
        <w:rPr>
          <w:b/>
          <w:bCs/>
          <w:sz w:val="24"/>
          <w:szCs w:val="24"/>
        </w:rPr>
        <w:t xml:space="preserve">40 </w:t>
      </w:r>
      <w:r w:rsidRPr="003C2F69">
        <w:rPr>
          <w:sz w:val="24"/>
          <w:szCs w:val="24"/>
        </w:rPr>
        <w:t xml:space="preserve">баллов. Если эта сумма меньше </w:t>
      </w:r>
      <w:r w:rsidRPr="003C2F69">
        <w:rPr>
          <w:b/>
          <w:bCs/>
          <w:sz w:val="24"/>
          <w:szCs w:val="24"/>
        </w:rPr>
        <w:t xml:space="preserve">30 </w:t>
      </w:r>
      <w:r w:rsidRPr="003C2F69">
        <w:rPr>
          <w:sz w:val="24"/>
          <w:szCs w:val="24"/>
        </w:rPr>
        <w:t xml:space="preserve">баллов, то студент не допускается к </w:t>
      </w:r>
      <w:r w:rsidRPr="003C2F69">
        <w:rPr>
          <w:i/>
          <w:sz w:val="24"/>
          <w:szCs w:val="24"/>
        </w:rPr>
        <w:t>зачету и экзамену</w:t>
      </w:r>
      <w:r w:rsidRPr="003C2F69">
        <w:rPr>
          <w:sz w:val="24"/>
          <w:szCs w:val="24"/>
        </w:rPr>
        <w:t xml:space="preserve">. Если эта сумма больше или равна </w:t>
      </w:r>
      <w:r w:rsidRPr="003C2F69">
        <w:rPr>
          <w:b/>
          <w:bCs/>
          <w:sz w:val="24"/>
          <w:szCs w:val="24"/>
        </w:rPr>
        <w:t>30</w:t>
      </w:r>
      <w:r w:rsidRPr="003C2F69">
        <w:rPr>
          <w:sz w:val="24"/>
          <w:szCs w:val="24"/>
        </w:rPr>
        <w:t xml:space="preserve">, то путем дополнительного опроса (собеседование, контрольный опрос, тест, реферат) эта сумма может быть повышена до </w:t>
      </w:r>
      <w:r w:rsidRPr="003C2F69">
        <w:rPr>
          <w:b/>
          <w:bCs/>
          <w:sz w:val="24"/>
          <w:szCs w:val="24"/>
        </w:rPr>
        <w:t xml:space="preserve">40 </w:t>
      </w:r>
      <w:r w:rsidRPr="003C2F69">
        <w:rPr>
          <w:sz w:val="24"/>
          <w:szCs w:val="24"/>
        </w:rPr>
        <w:t>баллов.</w:t>
      </w:r>
    </w:p>
    <w:p w:rsidR="003C2F69" w:rsidRPr="003C2F69" w:rsidRDefault="00CC335E" w:rsidP="003C2F69">
      <w:pPr>
        <w:shd w:val="clear" w:color="auto" w:fill="FFFFFF"/>
        <w:ind w:right="5" w:firstLine="708"/>
        <w:jc w:val="both"/>
        <w:rPr>
          <w:sz w:val="24"/>
          <w:szCs w:val="24"/>
        </w:rPr>
      </w:pPr>
      <w:r w:rsidRPr="003C2F69">
        <w:rPr>
          <w:sz w:val="24"/>
          <w:szCs w:val="24"/>
        </w:rPr>
        <w:t xml:space="preserve">На зачете и </w:t>
      </w:r>
      <w:r w:rsidRPr="003C2F69">
        <w:rPr>
          <w:i/>
          <w:sz w:val="24"/>
          <w:szCs w:val="24"/>
        </w:rPr>
        <w:t xml:space="preserve">экзамене </w:t>
      </w:r>
      <w:r w:rsidRPr="003C2F69">
        <w:rPr>
          <w:sz w:val="24"/>
          <w:szCs w:val="24"/>
        </w:rPr>
        <w:t xml:space="preserve">студент может получить </w:t>
      </w:r>
      <w:r w:rsidRPr="003C2F69">
        <w:rPr>
          <w:b/>
          <w:bCs/>
          <w:sz w:val="24"/>
          <w:szCs w:val="24"/>
        </w:rPr>
        <w:t xml:space="preserve">20 – 40 </w:t>
      </w:r>
      <w:r w:rsidRPr="003C2F69">
        <w:rPr>
          <w:sz w:val="24"/>
          <w:szCs w:val="24"/>
        </w:rPr>
        <w:t xml:space="preserve">баллов. Максимальный балл при каждой повторной пересдаче уменьшается на </w:t>
      </w:r>
      <w:r w:rsidRPr="003C2F69">
        <w:rPr>
          <w:b/>
          <w:bCs/>
          <w:sz w:val="24"/>
          <w:szCs w:val="24"/>
        </w:rPr>
        <w:t xml:space="preserve">10 </w:t>
      </w:r>
      <w:r w:rsidRPr="003C2F69">
        <w:rPr>
          <w:sz w:val="24"/>
          <w:szCs w:val="24"/>
        </w:rPr>
        <w:t xml:space="preserve">баллов. Если ответы студента оцениваются суммой баллов менее </w:t>
      </w:r>
      <w:r w:rsidRPr="003C2F69">
        <w:rPr>
          <w:b/>
          <w:bCs/>
          <w:sz w:val="24"/>
          <w:szCs w:val="24"/>
        </w:rPr>
        <w:t>20</w:t>
      </w:r>
      <w:r w:rsidRPr="003C2F69">
        <w:rPr>
          <w:sz w:val="24"/>
          <w:szCs w:val="24"/>
        </w:rPr>
        <w:t xml:space="preserve">, то студенту выставляется </w:t>
      </w:r>
      <w:r w:rsidRPr="003C2F69">
        <w:rPr>
          <w:b/>
          <w:bCs/>
          <w:sz w:val="24"/>
          <w:szCs w:val="24"/>
        </w:rPr>
        <w:t xml:space="preserve">0 </w:t>
      </w:r>
      <w:r w:rsidRPr="003C2F69">
        <w:rPr>
          <w:sz w:val="24"/>
          <w:szCs w:val="24"/>
        </w:rPr>
        <w:t>баллов.</w:t>
      </w:r>
    </w:p>
    <w:p w:rsidR="003C2F69" w:rsidRPr="003C2F69" w:rsidRDefault="00CC335E" w:rsidP="003C2F69">
      <w:pPr>
        <w:shd w:val="clear" w:color="auto" w:fill="FFFFFF"/>
        <w:ind w:right="5" w:firstLine="708"/>
        <w:jc w:val="both"/>
        <w:rPr>
          <w:sz w:val="24"/>
          <w:szCs w:val="24"/>
        </w:rPr>
      </w:pPr>
      <w:r w:rsidRPr="003C2F69">
        <w:rPr>
          <w:sz w:val="24"/>
          <w:szCs w:val="24"/>
        </w:rPr>
        <w:t xml:space="preserve">Если по итогам рейтинга студент набирает </w:t>
      </w:r>
      <w:r w:rsidRPr="003C2F69">
        <w:rPr>
          <w:b/>
          <w:bCs/>
          <w:sz w:val="24"/>
          <w:szCs w:val="24"/>
        </w:rPr>
        <w:t xml:space="preserve">40-48 </w:t>
      </w:r>
      <w:r w:rsidRPr="003C2F69">
        <w:rPr>
          <w:sz w:val="24"/>
          <w:szCs w:val="24"/>
        </w:rPr>
        <w:t xml:space="preserve">баллов, то он допускается к сдаче зачета и экзамена и остальные </w:t>
      </w:r>
      <w:r w:rsidRPr="003C2F69">
        <w:rPr>
          <w:b/>
          <w:bCs/>
          <w:sz w:val="24"/>
          <w:szCs w:val="24"/>
        </w:rPr>
        <w:t xml:space="preserve">20-40 </w:t>
      </w:r>
      <w:r w:rsidRPr="003C2F69">
        <w:rPr>
          <w:sz w:val="24"/>
          <w:szCs w:val="24"/>
        </w:rPr>
        <w:t>баллов он получает на зачете и экзамене.</w:t>
      </w:r>
    </w:p>
    <w:p w:rsidR="00CC335E" w:rsidRPr="003C2F69" w:rsidRDefault="00CC335E" w:rsidP="003C2F69">
      <w:pPr>
        <w:shd w:val="clear" w:color="auto" w:fill="FFFFFF"/>
        <w:ind w:right="5" w:firstLine="708"/>
        <w:jc w:val="both"/>
        <w:rPr>
          <w:sz w:val="24"/>
          <w:szCs w:val="24"/>
        </w:rPr>
      </w:pPr>
      <w:r w:rsidRPr="003C2F69">
        <w:rPr>
          <w:bCs/>
          <w:sz w:val="24"/>
          <w:szCs w:val="24"/>
        </w:rPr>
        <w:t xml:space="preserve">Студент, набравший по итогам текущего и промежуточного контроля по дисциплине менее 30 баллов, после всех разрешенных отработок может получить оценку не выше «удовлетворительно». </w:t>
      </w:r>
    </w:p>
    <w:p w:rsidR="00CC335E" w:rsidRPr="00FF6D32" w:rsidRDefault="00CC335E" w:rsidP="00C17A8A">
      <w:pPr>
        <w:pStyle w:val="a9"/>
        <w:numPr>
          <w:ilvl w:val="0"/>
          <w:numId w:val="4"/>
        </w:numPr>
        <w:jc w:val="center"/>
        <w:rPr>
          <w:b/>
        </w:rPr>
      </w:pPr>
    </w:p>
    <w:p w:rsidR="00A84E2B" w:rsidRPr="00A84E2B" w:rsidRDefault="00A84E2B" w:rsidP="00A84E2B">
      <w:pPr>
        <w:pStyle w:val="a9"/>
        <w:jc w:val="center"/>
        <w:rPr>
          <w:b/>
        </w:rPr>
      </w:pPr>
      <w:r w:rsidRPr="00A84E2B">
        <w:rPr>
          <w:b/>
        </w:rPr>
        <w:lastRenderedPageBreak/>
        <w:t>Критерии оценивания результатов обучения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530"/>
        <w:gridCol w:w="5666"/>
      </w:tblGrid>
      <w:tr w:rsidR="00A84E2B" w:rsidRPr="00A74942" w:rsidTr="00EC4F95">
        <w:trPr>
          <w:trHeight w:val="276"/>
          <w:jc w:val="center"/>
        </w:trPr>
        <w:tc>
          <w:tcPr>
            <w:tcW w:w="2268" w:type="dxa"/>
          </w:tcPr>
          <w:p w:rsidR="00A84E2B" w:rsidRPr="00A74942" w:rsidRDefault="00A84E2B" w:rsidP="00EC4F9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1530" w:type="dxa"/>
          </w:tcPr>
          <w:p w:rsidR="00A84E2B" w:rsidRPr="00A74942" w:rsidRDefault="00A84E2B" w:rsidP="00EC4F9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 xml:space="preserve">Шкала </w:t>
            </w:r>
          </w:p>
          <w:p w:rsidR="00A84E2B" w:rsidRPr="00A74942" w:rsidRDefault="00A84E2B" w:rsidP="00EC4F9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оценивания</w:t>
            </w:r>
          </w:p>
        </w:tc>
        <w:tc>
          <w:tcPr>
            <w:tcW w:w="5666" w:type="dxa"/>
          </w:tcPr>
          <w:p w:rsidR="00A84E2B" w:rsidRPr="00A74942" w:rsidRDefault="00A84E2B" w:rsidP="00EC4F95">
            <w:pPr>
              <w:jc w:val="center"/>
              <w:rPr>
                <w:b/>
                <w:sz w:val="22"/>
                <w:szCs w:val="22"/>
              </w:rPr>
            </w:pPr>
            <w:r w:rsidRPr="00A74942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A84E2B" w:rsidRPr="00A74942" w:rsidTr="00EC4F95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Высокий уровень «5» </w:t>
            </w:r>
          </w:p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(отлично) </w:t>
            </w:r>
            <w:r w:rsidRPr="00A74942">
              <w:rPr>
                <w:i/>
                <w:sz w:val="22"/>
                <w:szCs w:val="22"/>
              </w:rPr>
              <w:t>(зачтено)</w:t>
            </w:r>
          </w:p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85-100</w:t>
            </w:r>
          </w:p>
        </w:tc>
        <w:tc>
          <w:tcPr>
            <w:tcW w:w="5666" w:type="dxa"/>
          </w:tcPr>
          <w:p w:rsidR="00A84E2B" w:rsidRPr="00A74942" w:rsidRDefault="00A84E2B" w:rsidP="00EC4F95">
            <w:pPr>
              <w:rPr>
                <w:b/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заслуживает студент, освоивший знания, умения и теоретический материал без пробелов; выполнивший все задания, предусмотренные учебным планом на высоком качественном уровне; практические навыки профессионального применения освоенных знаний сформированы.</w:t>
            </w:r>
          </w:p>
        </w:tc>
      </w:tr>
      <w:tr w:rsidR="00A84E2B" w:rsidRPr="00A74942" w:rsidTr="00EC4F95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Средний уровень «4»</w:t>
            </w:r>
          </w:p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(хорошо) </w:t>
            </w:r>
            <w:r w:rsidRPr="00A74942">
              <w:rPr>
                <w:i/>
                <w:sz w:val="22"/>
                <w:szCs w:val="22"/>
              </w:rPr>
              <w:t>(зачтено)</w:t>
            </w:r>
          </w:p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:rsidR="00A84E2B" w:rsidRPr="00A74942" w:rsidRDefault="00A84E2B" w:rsidP="00EC4F95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70-84</w:t>
            </w:r>
          </w:p>
        </w:tc>
        <w:tc>
          <w:tcPr>
            <w:tcW w:w="5666" w:type="dxa"/>
          </w:tcPr>
          <w:p w:rsidR="00A84E2B" w:rsidRPr="00A74942" w:rsidRDefault="00A84E2B" w:rsidP="00EC4F95">
            <w:pPr>
              <w:rPr>
                <w:b/>
                <w:sz w:val="22"/>
                <w:szCs w:val="22"/>
              </w:rPr>
            </w:pPr>
            <w:r w:rsidRPr="00A74942">
              <w:rPr>
                <w:spacing w:val="-1"/>
                <w:sz w:val="22"/>
                <w:szCs w:val="22"/>
              </w:rPr>
              <w:t xml:space="preserve">заслуживает студент, практически полностью освоивший знания, </w:t>
            </w:r>
            <w:r w:rsidRPr="00A74942">
              <w:rPr>
                <w:sz w:val="22"/>
                <w:szCs w:val="22"/>
              </w:rPr>
              <w:t>умения и теоретический материал, учебные задания не оценены максимальным числом баллов, в основном сформировал практические навыки.</w:t>
            </w:r>
          </w:p>
        </w:tc>
      </w:tr>
      <w:tr w:rsidR="00A84E2B" w:rsidRPr="00A74942" w:rsidTr="00EC4F95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Пороговый уровень «3» (удовлетворительно) </w:t>
            </w:r>
            <w:r w:rsidRPr="00A74942">
              <w:rPr>
                <w:i/>
                <w:sz w:val="22"/>
                <w:szCs w:val="22"/>
              </w:rPr>
              <w:t>(зачтено)</w:t>
            </w:r>
          </w:p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:rsidR="00A84E2B" w:rsidRPr="00A74942" w:rsidRDefault="00A84E2B" w:rsidP="00EC4F95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60-69</w:t>
            </w:r>
          </w:p>
        </w:tc>
        <w:tc>
          <w:tcPr>
            <w:tcW w:w="5666" w:type="dxa"/>
          </w:tcPr>
          <w:p w:rsidR="00A84E2B" w:rsidRPr="00A74942" w:rsidRDefault="00A84E2B" w:rsidP="00EC4F95">
            <w:pPr>
              <w:rPr>
                <w:spacing w:val="-1"/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заслуживает студент, частично с пробелами освоивший знания, умения и теоретический материал, либо не выполнил учебные задания, либо они оценены числом баллов близким к минимальному, некоторые практические навыки не сформированы.</w:t>
            </w:r>
          </w:p>
        </w:tc>
      </w:tr>
      <w:tr w:rsidR="00A84E2B" w:rsidRPr="00A74942" w:rsidTr="00EC4F95">
        <w:tblPrEx>
          <w:tblLook w:val="01E0"/>
        </w:tblPrEx>
        <w:trPr>
          <w:trHeight w:val="951"/>
          <w:jc w:val="center"/>
        </w:trPr>
        <w:tc>
          <w:tcPr>
            <w:tcW w:w="2268" w:type="dxa"/>
            <w:vAlign w:val="center"/>
          </w:tcPr>
          <w:p w:rsidR="00A84E2B" w:rsidRPr="00A74942" w:rsidRDefault="00A84E2B" w:rsidP="00EC4F95">
            <w:pPr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 xml:space="preserve">Минимальный уровень «2» (не удовлетворительно) </w:t>
            </w:r>
            <w:r w:rsidRPr="00A74942">
              <w:rPr>
                <w:i/>
                <w:sz w:val="22"/>
                <w:szCs w:val="22"/>
              </w:rPr>
              <w:t>(не зачтено)</w:t>
            </w:r>
          </w:p>
        </w:tc>
        <w:tc>
          <w:tcPr>
            <w:tcW w:w="1530" w:type="dxa"/>
            <w:vAlign w:val="center"/>
          </w:tcPr>
          <w:p w:rsidR="00A84E2B" w:rsidRPr="00A74942" w:rsidRDefault="00A84E2B" w:rsidP="00EC4F95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0-59</w:t>
            </w:r>
          </w:p>
        </w:tc>
        <w:tc>
          <w:tcPr>
            <w:tcW w:w="5666" w:type="dxa"/>
          </w:tcPr>
          <w:p w:rsidR="00A84E2B" w:rsidRPr="00A74942" w:rsidRDefault="00A84E2B" w:rsidP="00EC4F95">
            <w:pPr>
              <w:shd w:val="clear" w:color="auto" w:fill="FFFFFF"/>
              <w:tabs>
                <w:tab w:val="left" w:pos="806"/>
              </w:tabs>
              <w:ind w:right="10"/>
              <w:jc w:val="both"/>
              <w:rPr>
                <w:spacing w:val="-1"/>
                <w:sz w:val="22"/>
                <w:szCs w:val="22"/>
              </w:rPr>
            </w:pPr>
            <w:r w:rsidRPr="00A74942">
              <w:rPr>
                <w:sz w:val="22"/>
                <w:szCs w:val="22"/>
              </w:rPr>
              <w:t>заслуживает студент, не освоивший знания, умения, и теоретический материал, учебные задания не выполнил, практические навыки не сформированы.</w:t>
            </w:r>
          </w:p>
        </w:tc>
      </w:tr>
    </w:tbl>
    <w:p w:rsidR="00CC335E" w:rsidRPr="00FF6D32" w:rsidRDefault="00CC335E" w:rsidP="00C17A8A">
      <w:pPr>
        <w:pStyle w:val="a9"/>
        <w:numPr>
          <w:ilvl w:val="0"/>
          <w:numId w:val="4"/>
        </w:numPr>
      </w:pPr>
    </w:p>
    <w:p w:rsidR="00CC335E" w:rsidRPr="00BE32AD" w:rsidRDefault="00CC335E" w:rsidP="00C17A8A">
      <w:pPr>
        <w:pStyle w:val="1"/>
        <w:numPr>
          <w:ilvl w:val="0"/>
          <w:numId w:val="4"/>
        </w:numPr>
        <w:spacing w:line="276" w:lineRule="auto"/>
        <w:ind w:left="0" w:firstLine="0"/>
        <w:jc w:val="center"/>
        <w:rPr>
          <w:b/>
          <w:color w:val="auto"/>
          <w:sz w:val="24"/>
          <w:vertAlign w:val="subscript"/>
        </w:rPr>
      </w:pPr>
      <w:r w:rsidRPr="00FF6D32">
        <w:rPr>
          <w:b/>
          <w:color w:val="auto"/>
          <w:sz w:val="24"/>
        </w:rPr>
        <w:t xml:space="preserve">7.3. </w:t>
      </w:r>
      <w:r w:rsidRPr="00BE32AD">
        <w:rPr>
          <w:b/>
          <w:color w:val="auto"/>
          <w:sz w:val="24"/>
        </w:rPr>
        <w:t>Контрольные задания или иные материалы, необходимые для оценки результатов освоения индикаторов достижений компетенций ИД-</w:t>
      </w:r>
      <w:r w:rsidRPr="00BE32AD">
        <w:rPr>
          <w:b/>
          <w:color w:val="auto"/>
          <w:sz w:val="24"/>
          <w:vertAlign w:val="subscript"/>
        </w:rPr>
        <w:t>1</w:t>
      </w:r>
      <w:r w:rsidR="003C2F69" w:rsidRPr="00BE32AD">
        <w:rPr>
          <w:b/>
          <w:color w:val="auto"/>
          <w:sz w:val="24"/>
          <w:vertAlign w:val="subscript"/>
        </w:rPr>
        <w:t>О</w:t>
      </w:r>
      <w:r w:rsidR="008D2152" w:rsidRPr="00BE32AD">
        <w:rPr>
          <w:b/>
          <w:color w:val="auto"/>
          <w:sz w:val="24"/>
          <w:vertAlign w:val="subscript"/>
        </w:rPr>
        <w:t>ПК</w:t>
      </w:r>
      <w:r w:rsidRPr="00BE32AD">
        <w:rPr>
          <w:b/>
          <w:color w:val="auto"/>
          <w:sz w:val="24"/>
          <w:vertAlign w:val="subscript"/>
        </w:rPr>
        <w:t>-1</w:t>
      </w:r>
      <w:r w:rsidRPr="00BE32AD">
        <w:rPr>
          <w:b/>
          <w:color w:val="auto"/>
          <w:sz w:val="24"/>
        </w:rPr>
        <w:t xml:space="preserve">, ИД-1 </w:t>
      </w:r>
      <w:r w:rsidR="003C2F69" w:rsidRPr="00BE32AD">
        <w:rPr>
          <w:b/>
          <w:color w:val="auto"/>
          <w:sz w:val="24"/>
          <w:vertAlign w:val="subscript"/>
        </w:rPr>
        <w:t>О</w:t>
      </w:r>
      <w:r w:rsidR="008D2152" w:rsidRPr="00BE32AD">
        <w:rPr>
          <w:b/>
          <w:color w:val="auto"/>
          <w:sz w:val="24"/>
          <w:vertAlign w:val="subscript"/>
        </w:rPr>
        <w:t>ПК</w:t>
      </w:r>
      <w:r w:rsidRPr="00BE32AD">
        <w:rPr>
          <w:b/>
          <w:color w:val="auto"/>
          <w:sz w:val="24"/>
          <w:vertAlign w:val="subscript"/>
        </w:rPr>
        <w:t>-4,</w:t>
      </w:r>
      <w:r w:rsidRPr="00BE32AD">
        <w:rPr>
          <w:b/>
          <w:color w:val="auto"/>
          <w:sz w:val="24"/>
        </w:rPr>
        <w:t xml:space="preserve"> в процессе освоения образовательной программы</w:t>
      </w:r>
    </w:p>
    <w:p w:rsidR="00621A72" w:rsidRPr="00FF6D32" w:rsidRDefault="00621A72" w:rsidP="00621A72">
      <w:pPr>
        <w:jc w:val="center"/>
        <w:rPr>
          <w:b/>
          <w:sz w:val="24"/>
          <w:szCs w:val="24"/>
        </w:rPr>
      </w:pPr>
    </w:p>
    <w:p w:rsidR="00621A72" w:rsidRPr="00FF6D32" w:rsidRDefault="00621A72" w:rsidP="00621A72">
      <w:pPr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7.3.1. Тесты для текущего и промежуточного  контроля знаний обучающихся</w:t>
      </w:r>
    </w:p>
    <w:p w:rsidR="00621A72" w:rsidRPr="00FF6D32" w:rsidRDefault="00621A72" w:rsidP="00621A72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F6D32">
        <w:rPr>
          <w:rFonts w:ascii="Times New Roman" w:hAnsi="Times New Roman"/>
          <w:sz w:val="24"/>
          <w:szCs w:val="24"/>
        </w:rPr>
        <w:t>Тестовые задания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1. Ландшафты, образовавшиеся в ходе естественного развития природной среды и не носящие следов деятельности человека.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b/>
          <w:sz w:val="24"/>
          <w:szCs w:val="24"/>
        </w:rPr>
        <w:t>1)</w:t>
      </w:r>
      <w:r w:rsidRPr="00FF6D32">
        <w:rPr>
          <w:sz w:val="24"/>
          <w:szCs w:val="24"/>
        </w:rPr>
        <w:t xml:space="preserve"> природные или естественные 2) культурные 3) антропогенные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2. Культурный ландшафт, созданный в процессе преобразования леса в лесопарк.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 xml:space="preserve">1) Пригородный </w:t>
      </w:r>
      <w:r w:rsidRPr="00FF6D32">
        <w:rPr>
          <w:b/>
          <w:sz w:val="24"/>
          <w:szCs w:val="24"/>
        </w:rPr>
        <w:t>2)</w:t>
      </w:r>
      <w:r w:rsidRPr="00FF6D32">
        <w:rPr>
          <w:sz w:val="24"/>
          <w:szCs w:val="24"/>
        </w:rPr>
        <w:t xml:space="preserve"> Лесопарковый 3) Заповедный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3. Средняя площадь таксационного выдела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 xml:space="preserve">1) 3–5 га 2) </w:t>
      </w:r>
      <w:smartTag w:uri="urn:schemas-microsoft-com:office:smarttags" w:element="metricconverter">
        <w:smartTagPr>
          <w:attr w:name="ProductID" w:val="1 га"/>
        </w:smartTagPr>
        <w:r w:rsidRPr="00FF6D32">
          <w:rPr>
            <w:sz w:val="24"/>
            <w:szCs w:val="24"/>
          </w:rPr>
          <w:t>1 га</w:t>
        </w:r>
      </w:smartTag>
      <w:r w:rsidRPr="00FF6D32">
        <w:rPr>
          <w:sz w:val="24"/>
          <w:szCs w:val="24"/>
        </w:rPr>
        <w:t xml:space="preserve"> 3) </w:t>
      </w:r>
      <w:smartTag w:uri="urn:schemas-microsoft-com:office:smarttags" w:element="metricconverter">
        <w:smartTagPr>
          <w:attr w:name="ProductID" w:val="10 га"/>
        </w:smartTagPr>
        <w:r w:rsidRPr="00FF6D32">
          <w:rPr>
            <w:sz w:val="24"/>
            <w:szCs w:val="24"/>
          </w:rPr>
          <w:t>10 га</w:t>
        </w:r>
      </w:smartTag>
      <w:r w:rsidRPr="00FF6D32">
        <w:rPr>
          <w:sz w:val="24"/>
          <w:szCs w:val="24"/>
        </w:rPr>
        <w:t xml:space="preserve"> 4) </w:t>
      </w:r>
      <w:smartTag w:uri="urn:schemas-microsoft-com:office:smarttags" w:element="metricconverter">
        <w:smartTagPr>
          <w:attr w:name="ProductID" w:val="2 га"/>
        </w:smartTagPr>
        <w:r w:rsidRPr="00FF6D32">
          <w:rPr>
            <w:sz w:val="24"/>
            <w:szCs w:val="24"/>
          </w:rPr>
          <w:t>2 га</w:t>
        </w:r>
      </w:smartTag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4. При какой разнице (в процентах) по средней высоте основного элемента лесав сложных насаждениях выделяют ярусы?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10 % 2) 5 % 3) 20 % и более 4) 15 %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5. При какой разнице по среднему диаметру (в см) основного элемента леса производится разделение квартала на выделы?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 xml:space="preserve">1) </w:t>
      </w:r>
      <w:smartTag w:uri="urn:schemas-microsoft-com:office:smarttags" w:element="metricconverter">
        <w:smartTagPr>
          <w:attr w:name="ProductID" w:val="4 см"/>
        </w:smartTagPr>
        <w:r w:rsidRPr="00FF6D32">
          <w:rPr>
            <w:sz w:val="24"/>
            <w:szCs w:val="24"/>
          </w:rPr>
          <w:t>4 см</w:t>
        </w:r>
      </w:smartTag>
      <w:r w:rsidRPr="00FF6D32">
        <w:rPr>
          <w:sz w:val="24"/>
          <w:szCs w:val="24"/>
        </w:rPr>
        <w:t xml:space="preserve"> 2) </w:t>
      </w:r>
      <w:smartTag w:uri="urn:schemas-microsoft-com:office:smarttags" w:element="metricconverter">
        <w:smartTagPr>
          <w:attr w:name="ProductID" w:val="2 см"/>
        </w:smartTagPr>
        <w:r w:rsidRPr="00FF6D32">
          <w:rPr>
            <w:sz w:val="24"/>
            <w:szCs w:val="24"/>
          </w:rPr>
          <w:t>2 см</w:t>
        </w:r>
      </w:smartTag>
      <w:r w:rsidRPr="00FF6D32">
        <w:rPr>
          <w:sz w:val="24"/>
          <w:szCs w:val="24"/>
        </w:rPr>
        <w:t xml:space="preserve"> 3) </w:t>
      </w:r>
      <w:smartTag w:uri="urn:schemas-microsoft-com:office:smarttags" w:element="metricconverter">
        <w:smartTagPr>
          <w:attr w:name="ProductID" w:val="1 см"/>
        </w:smartTagPr>
        <w:r w:rsidRPr="00FF6D32">
          <w:rPr>
            <w:sz w:val="24"/>
            <w:szCs w:val="24"/>
          </w:rPr>
          <w:t>1 см</w:t>
        </w:r>
      </w:smartTag>
      <w:r w:rsidRPr="00FF6D32">
        <w:rPr>
          <w:sz w:val="24"/>
          <w:szCs w:val="24"/>
        </w:rPr>
        <w:t xml:space="preserve"> 4) </w:t>
      </w:r>
      <w:smartTag w:uri="urn:schemas-microsoft-com:office:smarttags" w:element="metricconverter">
        <w:smartTagPr>
          <w:attr w:name="ProductID" w:val="3 см"/>
        </w:smartTagPr>
        <w:r w:rsidRPr="00FF6D32">
          <w:rPr>
            <w:sz w:val="24"/>
            <w:szCs w:val="24"/>
          </w:rPr>
          <w:t>3 см</w:t>
        </w:r>
      </w:smartTag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6. Какая полнота древостоя характеризует ландшафты полуоткрытых про-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странств?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до 0,2 2) до 0,3 3) до 0,4 4) до 0,5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7. Площадь групп для основных пород лесообразователей, в которой сохраняется лесная среда (при рубках формирования)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lastRenderedPageBreak/>
        <w:t xml:space="preserve">1) 0,3...0,9 га 2) 0,1...0,2 га 3) 0,1...0,3 га 4) до </w:t>
      </w:r>
      <w:smartTag w:uri="urn:schemas-microsoft-com:office:smarttags" w:element="metricconverter">
        <w:smartTagPr>
          <w:attr w:name="ProductID" w:val="0,3 га"/>
        </w:smartTagPr>
        <w:r w:rsidRPr="00FF6D32">
          <w:rPr>
            <w:sz w:val="24"/>
            <w:szCs w:val="24"/>
          </w:rPr>
          <w:t>0,3 га</w:t>
        </w:r>
      </w:smartTag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8. Каким (в процентах) заполнением площади участка деревьями и воздушного пространства кронами характеризуется ландшафт полуоткрытого типа?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30...50 % 2) 30...60 % 3) 40...55 % 4) 50...60 %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9. Какие ландшафты формируются на участках, где кроны деревьев находятся водной плоскости и участок имеет хорошую просматриваемость под кронами?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Открытых пространств 3) Полуоткрытых пространств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2) Закрытых пространств 4) Горизонтальной сомкнутости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10. Как называется зона в лесопарке, предназначенная для массового неорганизованного посещения и отдыха?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активного отдыха 2) тихого отдыха 3) спортивная 4) защитная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 xml:space="preserve">11. Общее состояние древостоя, характерные особенности роста, развития, 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успешность естественного возобновления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устойчивость 2) класс бонитета 3) класс роста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12. Класс устойчивости здоровых древостоев, где не менее 51...70 % здоровых деревьев в хвойных и 31...50 % в лиственных насаждениях, в которых начинается распад древесного сообщества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2       2) 3       3) 4        4) 5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13. Класс эстетической оценки ландшафта с высокими декоративными качествами растений, красивыми пейзажами, хорошо дренированными почвами, отсутствием захламленности и сухостоя, хорошей просматриваемостью и проходимостью, преобладанием насаждений I–II классов бонитета, со сформировавшимся лесопарковым ландшафтом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1         2) 2            3) 3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14. Оценка проходимости участка, на котором передвижение затруднено по некоторым направлениям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хорошая 2) средняя 3) плохая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15. Какие рубки проводят для удаления деревьев с низкими эстетическими качествами?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выборочные 2) сплошные 3) хозяйственные 4) рубки ухода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16. Какие рубки проводят выборочно с целью удаления поврежденных деревьев и повышения жизнестойкости насаждений?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санитарные 3) главного пользования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2) проходные 4) группово-выборочные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17. Какие посадки предназначены для повышения устойчивости насаждений, ограждения мест отдыха?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защитные 2) декоративные 3) маскирующие 4) восстановительные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18.Окружающая город территория, формирование которой подчиняется его интересам, выполняющая природоохранные функции.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лесопарковая 2) пригородная (зеленая) зона 3) лесохозяйственная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19.Наиболее рациональное расположение лесов зеленой зоны, рекомендуемое для крупных городов и населения пунктов с хорошо развитыми транспортными путями.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lastRenderedPageBreak/>
        <w:t>1) кольцевое 2) одностороннее 3) неравномерное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20 Участок лесного фонда с таксационной характеристикой, отличающейся от смежных участков на величину, предусмотренную лесоустроительными нормативами, и требующий проведения его на всей площади одинаковых лесохозяйственных мероприятий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выдел 2) квартал 3) пробная площадь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21.При какой разнице (в единицах состава) в составе насаждений квартал разделяют на выделы?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2 и более 2) 1 и более 3) 3 и более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22 Относительно однородная по своему происхождению территория, характеризующаяся взаимосвязанным комплексом различных природных компонентов: рельефа, почвы, растительности и др.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ландшафт 2) биогеоценоз 3) лес 4) лесопарк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23 Минимальная площадь лесопарка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 xml:space="preserve">1) </w:t>
      </w:r>
      <w:smartTag w:uri="urn:schemas-microsoft-com:office:smarttags" w:element="metricconverter">
        <w:smartTagPr>
          <w:attr w:name="ProductID" w:val="50 га"/>
        </w:smartTagPr>
        <w:r w:rsidRPr="00FF6D32">
          <w:rPr>
            <w:sz w:val="24"/>
            <w:szCs w:val="24"/>
          </w:rPr>
          <w:t>50 га</w:t>
        </w:r>
      </w:smartTag>
      <w:r w:rsidRPr="00FF6D32">
        <w:rPr>
          <w:sz w:val="24"/>
          <w:szCs w:val="24"/>
        </w:rPr>
        <w:t xml:space="preserve"> 2) </w:t>
      </w:r>
      <w:smartTag w:uri="urn:schemas-microsoft-com:office:smarttags" w:element="metricconverter">
        <w:smartTagPr>
          <w:attr w:name="ProductID" w:val="200 га"/>
        </w:smartTagPr>
        <w:r w:rsidRPr="00FF6D32">
          <w:rPr>
            <w:sz w:val="24"/>
            <w:szCs w:val="24"/>
          </w:rPr>
          <w:t>200 га</w:t>
        </w:r>
      </w:smartTag>
      <w:r w:rsidRPr="00FF6D32">
        <w:rPr>
          <w:sz w:val="24"/>
          <w:szCs w:val="24"/>
        </w:rPr>
        <w:t xml:space="preserve"> 3) </w:t>
      </w:r>
      <w:smartTag w:uri="urn:schemas-microsoft-com:office:smarttags" w:element="metricconverter">
        <w:smartTagPr>
          <w:attr w:name="ProductID" w:val="300 га"/>
        </w:smartTagPr>
        <w:r w:rsidRPr="00FF6D32">
          <w:rPr>
            <w:sz w:val="24"/>
            <w:szCs w:val="24"/>
          </w:rPr>
          <w:t>300 га</w:t>
        </w:r>
      </w:smartTag>
      <w:r w:rsidRPr="00FF6D32">
        <w:rPr>
          <w:sz w:val="24"/>
          <w:szCs w:val="24"/>
        </w:rPr>
        <w:t xml:space="preserve"> 4) </w:t>
      </w:r>
      <w:smartTag w:uri="urn:schemas-microsoft-com:office:smarttags" w:element="metricconverter">
        <w:smartTagPr>
          <w:attr w:name="ProductID" w:val="500 га"/>
        </w:smartTagPr>
        <w:r w:rsidRPr="00FF6D32">
          <w:rPr>
            <w:sz w:val="24"/>
            <w:szCs w:val="24"/>
          </w:rPr>
          <w:t>500 га</w:t>
        </w:r>
      </w:smartTag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24.В каких типах леса имеются условия для формирования ландшафтов закрытых пространств?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в разнотравных 2) в черничниках 3) в верещатниках 4) во всех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25 Какая глубина просматриваемости характерна для лесопарковых ландшафтов закрытого типа?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10...20 м 2) 20...30 м 3) 30...40 м 4) 40...50 м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26 Какие ландшафты формируются на участках, с разновозрастным древостоем, с низкоопущенной кроной и низкой просматриваемостью?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вертикальной сомкнутости 3) закрытых пространств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2) открытых пространств 4) полуоткрытых пространств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27Как называется текстовая часть проекта, включающая основные данные характеристики лесопарка?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Пояснительная записка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2) Архитектурно-планировочное решение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3) Дендрологический план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28При ландшафтной таксации используют … классов устойчивости.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5            2) 4          3) 3            4) 2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29Класс устойчивости здоровых древостоев, где не менее 51–70 % здоровых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деревьев в хвойных и 31–50 % в лиственных насаждениях, явно отмирающих, теряющих природоохранные и защитные функции и не поддающихся оздоровлению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1           2) 2       3) 3           4) 4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30 Класс эстетической оценки ландшафта с насаждениями III–IV классов бонитета, произрастающими на слабодренированных почвах, захламленными участками леса, со средней декоративностью растений и невыразительными пейзажами, требующими определенных хозяйственных мероприятий для формирования лесопаркового ландшафта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1    2) 2       3) 3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 xml:space="preserve">31 Оценка проходимости участка, на котором продвижение сильно затруднено из-за захламленности, заболоченности, крутизны склонов, загущенности подроста, подлеска </w:t>
      </w:r>
      <w:r w:rsidRPr="00FF6D32">
        <w:rPr>
          <w:sz w:val="24"/>
          <w:szCs w:val="24"/>
        </w:rPr>
        <w:lastRenderedPageBreak/>
        <w:t>продвижение сильно затруднено из-за захламленности, заболоченности, крутизны склонов, загущенности подроста, подлеска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хорошая 2) средняя 3) плохая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32Территория смежных таксационных выделов, на которой формируется лесопарковый ландшафт основная планировочная единица лесопарка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ландшафтный участок 2) ландшафтный выдел 3) ландшафтный квартал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33В каком стиле проектируют посадки в лесопарке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пейзажном 2) регулярном 3) смешанном 4) комбинированном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34Какие экзоты могут быть использованы для расширения ассортимента растений лесопарков (особенно создаваемых на безлесных территориях)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интродуценты 2) гибриды 3) привитые саженцы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1. Лесной массив, частично благоустроенный и предназначенный для отдыха населения.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лесопарк 2) загородный парк 3) ландшафт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35Первичный учетный участок леса, по которому определяют основные таксационные показатели.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квартал 2) выдел 3) пробная площадь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36 Граничные деревья лесного выдела при таксации насаждений рекомендуется отмечать …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масляной краской 2) зарубкой 3) визиром 4) мелом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37 При какой разнице в полноте основного яруса насаждений участок делят на выделы?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0,2 и более 2) 0,1 и более 3) 0,5 и более 4) 0,3 и более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38 Какая полнота древостоя характерна для ландшафтов закрытых пространств?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0,6...1,0 2) 0,4...0,6 3) 0,2...0,5 4) 0,3...0,6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39 Наиболее выразительный участок природного ландшафта в лесопарке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композиционный центр 3) видовая точка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2) опорный ландшафт 4) пейзажная картина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40 Какие группы типов леса не пригодны для лесопаркового хозяйства без проведения мелиоративных мероприятий?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разнотравные 3) кисличники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2) брусничники 4) долгомошные и сфагновые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41Оценка ландшафтно-архитектурных свойств территории, отводимой под лесопарк.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таксация 3) ландшафтная таксация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2) лесная таксация 4) таксация древостоев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42 Зона, выделяемая в лесопарке вокруг историко-мемориального объекта.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мемориальная 2) заповедная 3) туристско-экскурсионная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10. Формы крон деревьев, способствующих повышению эстетической ценности ландшафта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пирамидальная, шаровидная 3) раскидистая, плотная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2) округлая, рыхлая 4) раскидистая, рыхлая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 xml:space="preserve">42совершенно здоровые древостои (не менее 90 % здоровых деревьев в хвойных и 70 % в лиственных насаждениях), с хорошим ростом и развитием растений и нормальной лесной </w:t>
      </w:r>
      <w:r w:rsidRPr="00FF6D32">
        <w:rPr>
          <w:sz w:val="24"/>
          <w:szCs w:val="24"/>
        </w:rPr>
        <w:lastRenderedPageBreak/>
        <w:t>обстановки относятся к … классу устойчивости.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1     2) 2     3) 3       4) 4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43Относительно узкая полоса насаждения, примыкающая к открытому участку…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опушка 2) аллея 3) живая изгородь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44Класс эстетической оценки ландшафта с насаждениями IV–V классов бонитета, не отличающегося хорошими декоративными качествами и не пригодного для устройства лесопарка без проведения сложных хозяйственных мероприятий.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1     2) 2     3) 3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45 Структуру древостоя при помощи рубок формирования легко изменить в … классах возраста.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I...III 2) любых 3) IV...V 4) VI...VII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46Два основных документа, без которых не может быть начато проектирование лесопарка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АПЗ (архитектурно-планировочное здание) и опорный план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2) Аэрофотоснимок и таксационное описание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3) Инвентаризационный план и паспорт объекта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47. Под пологом древостоя и в «окнах» при отсутствии жизнеспособного подроста проводят … посадки.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восстановительные 2) защитные 3) декоративные 4) маскирующие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48. Виды посадочного материала, используемого при формировании лесопарковых ландшафтов</w:t>
      </w:r>
    </w:p>
    <w:p w:rsidR="00621A72" w:rsidRPr="00FF6D32" w:rsidRDefault="00621A72" w:rsidP="00621A72">
      <w:pPr>
        <w:rPr>
          <w:sz w:val="24"/>
          <w:szCs w:val="24"/>
        </w:rPr>
      </w:pPr>
      <w:r w:rsidRPr="00FF6D32">
        <w:rPr>
          <w:sz w:val="24"/>
          <w:szCs w:val="24"/>
        </w:rPr>
        <w:t>1) сеянцы 2) крупномерные деревья 3) саженцы__</w:t>
      </w:r>
    </w:p>
    <w:p w:rsidR="00621A72" w:rsidRPr="00FF6D32" w:rsidRDefault="00621A72" w:rsidP="00621A72">
      <w:pPr>
        <w:rPr>
          <w:sz w:val="24"/>
          <w:szCs w:val="24"/>
        </w:rPr>
      </w:pPr>
    </w:p>
    <w:p w:rsidR="00621A72" w:rsidRPr="00FF6D32" w:rsidRDefault="00621A72" w:rsidP="00621A7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7.3.2. Задания для подготовки к балльно-рейтинговым контрольным мероприятиям</w:t>
      </w:r>
      <w:r w:rsidRPr="00FF6D32">
        <w:rPr>
          <w:sz w:val="24"/>
          <w:szCs w:val="24"/>
        </w:rPr>
        <w:t>.</w:t>
      </w:r>
    </w:p>
    <w:p w:rsidR="00621A72" w:rsidRPr="00FF6D32" w:rsidRDefault="00621A72" w:rsidP="00621A72">
      <w:pPr>
        <w:jc w:val="center"/>
        <w:rPr>
          <w:sz w:val="24"/>
          <w:szCs w:val="24"/>
        </w:rPr>
      </w:pPr>
    </w:p>
    <w:p w:rsidR="00621A72" w:rsidRPr="00FF6D32" w:rsidRDefault="000C5D85" w:rsidP="00C17A8A">
      <w:pPr>
        <w:pStyle w:val="a9"/>
        <w:numPr>
          <w:ilvl w:val="0"/>
          <w:numId w:val="15"/>
        </w:numPr>
        <w:jc w:val="center"/>
        <w:rPr>
          <w:b/>
        </w:rPr>
      </w:pPr>
      <w:r>
        <w:rPr>
          <w:b/>
        </w:rPr>
        <w:t>с</w:t>
      </w:r>
      <w:r w:rsidR="00621A72" w:rsidRPr="00FF6D32">
        <w:rPr>
          <w:b/>
        </w:rPr>
        <w:t xml:space="preserve">еместр </w:t>
      </w:r>
    </w:p>
    <w:p w:rsidR="00621A72" w:rsidRPr="00FF6D32" w:rsidRDefault="000C5D85" w:rsidP="00072A1F">
      <w:pPr>
        <w:widowControl/>
        <w:ind w:lef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1-</w:t>
      </w:r>
      <w:r w:rsidR="00072A1F" w:rsidRPr="00FF6D32">
        <w:rPr>
          <w:b/>
          <w:sz w:val="24"/>
          <w:szCs w:val="24"/>
        </w:rPr>
        <w:t>й рейтинг контроль</w:t>
      </w:r>
    </w:p>
    <w:p w:rsidR="00072A1F" w:rsidRPr="00FF6D32" w:rsidRDefault="00072A1F" w:rsidP="00C17A8A">
      <w:pPr>
        <w:widowControl/>
        <w:numPr>
          <w:ilvl w:val="0"/>
          <w:numId w:val="16"/>
        </w:numPr>
        <w:tabs>
          <w:tab w:val="left" w:pos="900"/>
        </w:tabs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Систематика и общая характеристика основных таксонов голосеменных древесных растений</w:t>
      </w:r>
      <w:r w:rsidRPr="00FF6D32">
        <w:rPr>
          <w:sz w:val="24"/>
          <w:szCs w:val="24"/>
        </w:rPr>
        <w:t>.</w:t>
      </w:r>
    </w:p>
    <w:p w:rsidR="00072A1F" w:rsidRPr="00FF6D32" w:rsidRDefault="00072A1F" w:rsidP="00C17A8A">
      <w:pPr>
        <w:widowControl/>
        <w:numPr>
          <w:ilvl w:val="0"/>
          <w:numId w:val="16"/>
        </w:numPr>
        <w:tabs>
          <w:tab w:val="left" w:pos="90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Характеристика класса Цикадовые</w:t>
      </w:r>
      <w:r w:rsidRPr="00FF6D32">
        <w:rPr>
          <w:sz w:val="24"/>
          <w:szCs w:val="24"/>
        </w:rPr>
        <w:t>.</w:t>
      </w:r>
    </w:p>
    <w:p w:rsidR="00072A1F" w:rsidRPr="00FF6D32" w:rsidRDefault="00072A1F" w:rsidP="00C17A8A">
      <w:pPr>
        <w:widowControl/>
        <w:numPr>
          <w:ilvl w:val="0"/>
          <w:numId w:val="16"/>
        </w:numPr>
        <w:tabs>
          <w:tab w:val="left" w:pos="90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Характеристика класса Гинкговые</w:t>
      </w:r>
      <w:r w:rsidRPr="00FF6D32">
        <w:rPr>
          <w:sz w:val="24"/>
          <w:szCs w:val="24"/>
        </w:rPr>
        <w:t>.</w:t>
      </w:r>
    </w:p>
    <w:p w:rsidR="00072A1F" w:rsidRPr="00FF6D32" w:rsidRDefault="00072A1F" w:rsidP="00C17A8A">
      <w:pPr>
        <w:widowControl/>
        <w:numPr>
          <w:ilvl w:val="0"/>
          <w:numId w:val="16"/>
        </w:numPr>
        <w:tabs>
          <w:tab w:val="left" w:pos="90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Флористическое</w:t>
      </w:r>
      <w:r w:rsidRPr="00FF6D32">
        <w:rPr>
          <w:sz w:val="24"/>
          <w:szCs w:val="24"/>
        </w:rPr>
        <w:t xml:space="preserve">, </w:t>
      </w:r>
      <w:r w:rsidRPr="00FF6D32">
        <w:rPr>
          <w:rFonts w:eastAsia="TimesNewRoman"/>
          <w:sz w:val="24"/>
          <w:szCs w:val="24"/>
        </w:rPr>
        <w:t>экологическое и хозяйственное значение класса хвойные</w:t>
      </w:r>
      <w:r w:rsidRPr="00FF6D32">
        <w:rPr>
          <w:sz w:val="24"/>
          <w:szCs w:val="24"/>
        </w:rPr>
        <w:t>.</w:t>
      </w:r>
    </w:p>
    <w:p w:rsidR="00072A1F" w:rsidRPr="00FF6D32" w:rsidRDefault="00072A1F" w:rsidP="00C17A8A">
      <w:pPr>
        <w:widowControl/>
        <w:numPr>
          <w:ilvl w:val="0"/>
          <w:numId w:val="16"/>
        </w:numPr>
        <w:tabs>
          <w:tab w:val="left" w:pos="90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Гнетовые и их характеристика</w:t>
      </w:r>
      <w:r w:rsidRPr="00FF6D32">
        <w:rPr>
          <w:sz w:val="24"/>
          <w:szCs w:val="24"/>
        </w:rPr>
        <w:t>.</w:t>
      </w:r>
    </w:p>
    <w:p w:rsidR="00072A1F" w:rsidRPr="00FF6D32" w:rsidRDefault="00072A1F" w:rsidP="00C17A8A">
      <w:pPr>
        <w:widowControl/>
        <w:numPr>
          <w:ilvl w:val="0"/>
          <w:numId w:val="16"/>
        </w:numPr>
        <w:tabs>
          <w:tab w:val="left" w:pos="90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Систематика класса Хвойные</w:t>
      </w:r>
      <w:r w:rsidRPr="00FF6D32">
        <w:rPr>
          <w:sz w:val="24"/>
          <w:szCs w:val="24"/>
        </w:rPr>
        <w:t>.</w:t>
      </w:r>
    </w:p>
    <w:p w:rsidR="00072A1F" w:rsidRPr="00FF6D32" w:rsidRDefault="00072A1F" w:rsidP="00C17A8A">
      <w:pPr>
        <w:widowControl/>
        <w:numPr>
          <w:ilvl w:val="0"/>
          <w:numId w:val="16"/>
        </w:numPr>
        <w:tabs>
          <w:tab w:val="left" w:pos="900"/>
        </w:tabs>
        <w:autoSpaceDE/>
        <w:autoSpaceDN/>
        <w:adjustRightInd/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Систематика семейства Сосновые</w:t>
      </w:r>
      <w:r w:rsidRPr="00FF6D32">
        <w:rPr>
          <w:sz w:val="24"/>
          <w:szCs w:val="24"/>
        </w:rPr>
        <w:t>.</w:t>
      </w:r>
    </w:p>
    <w:p w:rsidR="00072A1F" w:rsidRPr="00FF6D32" w:rsidRDefault="00072A1F" w:rsidP="00C17A8A">
      <w:pPr>
        <w:widowControl/>
        <w:numPr>
          <w:ilvl w:val="0"/>
          <w:numId w:val="16"/>
        </w:numPr>
        <w:tabs>
          <w:tab w:val="left" w:pos="900"/>
        </w:tabs>
        <w:ind w:left="0" w:firstLine="72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 </w:t>
      </w:r>
      <w:r w:rsidRPr="00FF6D32">
        <w:rPr>
          <w:rFonts w:eastAsia="TimesNewRoman"/>
          <w:sz w:val="24"/>
          <w:szCs w:val="24"/>
        </w:rPr>
        <w:t>Пихты и их систематическое положение</w:t>
      </w:r>
      <w:r w:rsidRPr="00FF6D32">
        <w:rPr>
          <w:sz w:val="24"/>
          <w:szCs w:val="24"/>
        </w:rPr>
        <w:t xml:space="preserve">. </w:t>
      </w:r>
      <w:r w:rsidRPr="00FF6D32">
        <w:rPr>
          <w:rFonts w:eastAsia="TimesNewRoman"/>
          <w:sz w:val="24"/>
          <w:szCs w:val="24"/>
        </w:rPr>
        <w:t>Морфобиологическая характеристика</w:t>
      </w:r>
      <w:r w:rsidRPr="00FF6D32">
        <w:rPr>
          <w:sz w:val="24"/>
          <w:szCs w:val="24"/>
        </w:rPr>
        <w:t xml:space="preserve">, </w:t>
      </w:r>
      <w:r w:rsidRPr="00FF6D32">
        <w:rPr>
          <w:rFonts w:eastAsia="TimesNewRoman"/>
          <w:sz w:val="24"/>
          <w:szCs w:val="24"/>
        </w:rPr>
        <w:t>ареал и хозяйственное значение</w:t>
      </w:r>
      <w:r w:rsidRPr="00FF6D32">
        <w:rPr>
          <w:sz w:val="24"/>
          <w:szCs w:val="24"/>
        </w:rPr>
        <w:t>.</w:t>
      </w:r>
    </w:p>
    <w:p w:rsidR="00072A1F" w:rsidRPr="00FF6D32" w:rsidRDefault="00072A1F" w:rsidP="00072A1F">
      <w:pPr>
        <w:widowControl/>
        <w:ind w:left="400"/>
        <w:rPr>
          <w:b/>
          <w:sz w:val="24"/>
          <w:szCs w:val="24"/>
        </w:rPr>
      </w:pPr>
    </w:p>
    <w:p w:rsidR="00072A1F" w:rsidRPr="00FF6D32" w:rsidRDefault="000C5D85" w:rsidP="00072A1F">
      <w:pPr>
        <w:widowControl/>
        <w:ind w:lef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2-</w:t>
      </w:r>
      <w:r w:rsidR="00072A1F" w:rsidRPr="00FF6D32">
        <w:rPr>
          <w:b/>
          <w:sz w:val="24"/>
          <w:szCs w:val="24"/>
        </w:rPr>
        <w:t>й рейтинг контроль</w:t>
      </w:r>
    </w:p>
    <w:p w:rsidR="00221B6B" w:rsidRPr="00FF6D32" w:rsidRDefault="00221B6B" w:rsidP="00C17A8A">
      <w:pPr>
        <w:widowControl/>
        <w:numPr>
          <w:ilvl w:val="0"/>
          <w:numId w:val="17"/>
        </w:numPr>
        <w:tabs>
          <w:tab w:val="left" w:pos="900"/>
        </w:tabs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Пихты и их систематическое положение</w:t>
      </w:r>
      <w:r w:rsidRPr="00FF6D32">
        <w:rPr>
          <w:sz w:val="24"/>
          <w:szCs w:val="24"/>
        </w:rPr>
        <w:t xml:space="preserve">. </w:t>
      </w:r>
      <w:r w:rsidRPr="00FF6D32">
        <w:rPr>
          <w:rFonts w:eastAsia="TimesNewRoman"/>
          <w:sz w:val="24"/>
          <w:szCs w:val="24"/>
        </w:rPr>
        <w:t>Морфобиологическая характеристика</w:t>
      </w:r>
      <w:r w:rsidRPr="00FF6D32">
        <w:rPr>
          <w:sz w:val="24"/>
          <w:szCs w:val="24"/>
        </w:rPr>
        <w:t xml:space="preserve">, </w:t>
      </w:r>
      <w:r w:rsidRPr="00FF6D32">
        <w:rPr>
          <w:rFonts w:eastAsia="TimesNewRoman"/>
          <w:sz w:val="24"/>
          <w:szCs w:val="24"/>
        </w:rPr>
        <w:t>ареал и хозяйственное значение</w:t>
      </w:r>
      <w:r w:rsidRPr="00FF6D32">
        <w:rPr>
          <w:sz w:val="24"/>
          <w:szCs w:val="24"/>
        </w:rPr>
        <w:t>.</w:t>
      </w:r>
    </w:p>
    <w:p w:rsidR="00221B6B" w:rsidRPr="00FF6D32" w:rsidRDefault="00221B6B" w:rsidP="00C17A8A">
      <w:pPr>
        <w:widowControl/>
        <w:numPr>
          <w:ilvl w:val="0"/>
          <w:numId w:val="17"/>
        </w:numPr>
        <w:tabs>
          <w:tab w:val="left" w:pos="90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Пихты</w:t>
      </w:r>
      <w:r w:rsidRPr="00FF6D32">
        <w:rPr>
          <w:sz w:val="24"/>
          <w:szCs w:val="24"/>
        </w:rPr>
        <w:t xml:space="preserve">. </w:t>
      </w:r>
      <w:r w:rsidRPr="00FF6D32">
        <w:rPr>
          <w:rFonts w:eastAsia="TimesNewRoman"/>
          <w:sz w:val="24"/>
          <w:szCs w:val="24"/>
        </w:rPr>
        <w:t>Экологическая характеристика</w:t>
      </w:r>
      <w:r w:rsidRPr="00FF6D32">
        <w:rPr>
          <w:sz w:val="24"/>
          <w:szCs w:val="24"/>
        </w:rPr>
        <w:t xml:space="preserve">, </w:t>
      </w:r>
      <w:r w:rsidRPr="00FF6D32">
        <w:rPr>
          <w:rFonts w:eastAsia="TimesNewRoman"/>
          <w:sz w:val="24"/>
          <w:szCs w:val="24"/>
        </w:rPr>
        <w:t>роль в образовании растительности</w:t>
      </w:r>
      <w:r w:rsidRPr="00FF6D32">
        <w:rPr>
          <w:sz w:val="24"/>
          <w:szCs w:val="24"/>
        </w:rPr>
        <w:t>.</w:t>
      </w:r>
    </w:p>
    <w:p w:rsidR="00221B6B" w:rsidRPr="00FF6D32" w:rsidRDefault="00221B6B" w:rsidP="00C17A8A">
      <w:pPr>
        <w:widowControl/>
        <w:numPr>
          <w:ilvl w:val="0"/>
          <w:numId w:val="17"/>
        </w:numPr>
        <w:tabs>
          <w:tab w:val="left" w:pos="900"/>
          <w:tab w:val="left" w:pos="108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 xml:space="preserve">Характеристика трибы </w:t>
      </w:r>
      <w:r w:rsidRPr="00FF6D32">
        <w:rPr>
          <w:sz w:val="24"/>
          <w:szCs w:val="24"/>
        </w:rPr>
        <w:t>Abieteae.</w:t>
      </w:r>
    </w:p>
    <w:p w:rsidR="00221B6B" w:rsidRPr="00FF6D32" w:rsidRDefault="00221B6B" w:rsidP="00C17A8A">
      <w:pPr>
        <w:widowControl/>
        <w:numPr>
          <w:ilvl w:val="0"/>
          <w:numId w:val="17"/>
        </w:numPr>
        <w:tabs>
          <w:tab w:val="left" w:pos="900"/>
          <w:tab w:val="left" w:pos="108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 xml:space="preserve">Характеристика трибы </w:t>
      </w:r>
      <w:r w:rsidRPr="00FF6D32">
        <w:rPr>
          <w:sz w:val="24"/>
          <w:szCs w:val="24"/>
        </w:rPr>
        <w:t>Lariaceae.</w:t>
      </w:r>
    </w:p>
    <w:p w:rsidR="00221B6B" w:rsidRPr="00FF6D32" w:rsidRDefault="00221B6B" w:rsidP="00C17A8A">
      <w:pPr>
        <w:widowControl/>
        <w:numPr>
          <w:ilvl w:val="0"/>
          <w:numId w:val="17"/>
        </w:numPr>
        <w:tabs>
          <w:tab w:val="left" w:pos="900"/>
          <w:tab w:val="left" w:pos="108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>Кедры</w:t>
      </w:r>
      <w:r w:rsidRPr="00FF6D32">
        <w:rPr>
          <w:sz w:val="24"/>
          <w:szCs w:val="24"/>
        </w:rPr>
        <w:t xml:space="preserve">. </w:t>
      </w:r>
      <w:r w:rsidRPr="00FF6D32">
        <w:rPr>
          <w:rFonts w:eastAsia="TimesNewRoman"/>
          <w:sz w:val="24"/>
          <w:szCs w:val="24"/>
        </w:rPr>
        <w:t>Их распространение и значение</w:t>
      </w:r>
      <w:r w:rsidRPr="00FF6D32">
        <w:rPr>
          <w:sz w:val="24"/>
          <w:szCs w:val="24"/>
        </w:rPr>
        <w:t xml:space="preserve">. </w:t>
      </w:r>
      <w:r w:rsidRPr="00FF6D32">
        <w:rPr>
          <w:rFonts w:eastAsia="TimesNewRoman"/>
          <w:sz w:val="24"/>
          <w:szCs w:val="24"/>
        </w:rPr>
        <w:t>Морфологические особенности</w:t>
      </w:r>
      <w:r w:rsidRPr="00FF6D32">
        <w:rPr>
          <w:sz w:val="24"/>
          <w:szCs w:val="24"/>
        </w:rPr>
        <w:t>.</w:t>
      </w:r>
    </w:p>
    <w:p w:rsidR="00221B6B" w:rsidRPr="00FF6D32" w:rsidRDefault="00221B6B" w:rsidP="00C17A8A">
      <w:pPr>
        <w:widowControl/>
        <w:numPr>
          <w:ilvl w:val="0"/>
          <w:numId w:val="17"/>
        </w:numPr>
        <w:tabs>
          <w:tab w:val="left" w:pos="900"/>
          <w:tab w:val="left" w:pos="108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 xml:space="preserve">Дендрологическая характеристика рода </w:t>
      </w:r>
      <w:r w:rsidRPr="00FF6D32">
        <w:rPr>
          <w:sz w:val="24"/>
          <w:szCs w:val="24"/>
        </w:rPr>
        <w:t xml:space="preserve">Picea. </w:t>
      </w:r>
      <w:r w:rsidRPr="00FF6D32">
        <w:rPr>
          <w:rFonts w:eastAsia="TimesNewRoman"/>
          <w:sz w:val="24"/>
          <w:szCs w:val="24"/>
        </w:rPr>
        <w:t>Ареал и хозяйственное значение</w:t>
      </w:r>
      <w:r w:rsidRPr="00FF6D32">
        <w:rPr>
          <w:sz w:val="24"/>
          <w:szCs w:val="24"/>
        </w:rPr>
        <w:t>.</w:t>
      </w:r>
    </w:p>
    <w:p w:rsidR="00221B6B" w:rsidRPr="00FF6D32" w:rsidRDefault="00221B6B" w:rsidP="00C17A8A">
      <w:pPr>
        <w:widowControl/>
        <w:numPr>
          <w:ilvl w:val="0"/>
          <w:numId w:val="17"/>
        </w:numPr>
        <w:tabs>
          <w:tab w:val="left" w:pos="900"/>
          <w:tab w:val="left" w:pos="1080"/>
        </w:tabs>
        <w:ind w:left="0" w:firstLine="720"/>
        <w:jc w:val="both"/>
        <w:rPr>
          <w:sz w:val="24"/>
          <w:szCs w:val="24"/>
        </w:rPr>
      </w:pPr>
      <w:r w:rsidRPr="00FF6D32">
        <w:rPr>
          <w:rFonts w:eastAsia="TimesNewRoman"/>
          <w:sz w:val="24"/>
          <w:szCs w:val="24"/>
        </w:rPr>
        <w:t xml:space="preserve">Дендрологическая характеристика рода </w:t>
      </w:r>
      <w:r w:rsidRPr="00FF6D32">
        <w:rPr>
          <w:sz w:val="24"/>
          <w:szCs w:val="24"/>
        </w:rPr>
        <w:t>Pseudotsyga.</w:t>
      </w:r>
    </w:p>
    <w:p w:rsidR="00072A1F" w:rsidRPr="00FF6D32" w:rsidRDefault="00072A1F" w:rsidP="00072A1F">
      <w:pPr>
        <w:widowControl/>
        <w:ind w:left="400"/>
        <w:jc w:val="center"/>
        <w:rPr>
          <w:b/>
          <w:sz w:val="24"/>
          <w:szCs w:val="24"/>
        </w:rPr>
      </w:pPr>
    </w:p>
    <w:p w:rsidR="00072A1F" w:rsidRPr="00FF6D32" w:rsidRDefault="000C5D85" w:rsidP="00072A1F">
      <w:pPr>
        <w:widowControl/>
        <w:ind w:lef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3-</w:t>
      </w:r>
      <w:r w:rsidR="00072A1F" w:rsidRPr="00FF6D32">
        <w:rPr>
          <w:b/>
          <w:sz w:val="24"/>
          <w:szCs w:val="24"/>
        </w:rPr>
        <w:t>и рейтинг контроль</w:t>
      </w:r>
    </w:p>
    <w:p w:rsidR="002F6A1F" w:rsidRDefault="002F6A1F" w:rsidP="00C17A8A">
      <w:pPr>
        <w:pStyle w:val="37"/>
        <w:numPr>
          <w:ilvl w:val="0"/>
          <w:numId w:val="19"/>
        </w:numPr>
        <w:shd w:val="clear" w:color="auto" w:fill="auto"/>
        <w:tabs>
          <w:tab w:val="left" w:pos="338"/>
        </w:tabs>
        <w:spacing w:after="0" w:line="258" w:lineRule="exact"/>
        <w:jc w:val="left"/>
        <w:rPr>
          <w:sz w:val="24"/>
          <w:szCs w:val="24"/>
        </w:rPr>
      </w:pPr>
      <w:r w:rsidRPr="002F6A1F">
        <w:rPr>
          <w:sz w:val="24"/>
          <w:szCs w:val="24"/>
        </w:rPr>
        <w:t>Правила посадки плодовых деревьев</w:t>
      </w:r>
    </w:p>
    <w:p w:rsidR="002F6A1F" w:rsidRDefault="002F6A1F" w:rsidP="00C17A8A">
      <w:pPr>
        <w:pStyle w:val="37"/>
        <w:numPr>
          <w:ilvl w:val="0"/>
          <w:numId w:val="19"/>
        </w:numPr>
        <w:shd w:val="clear" w:color="auto" w:fill="auto"/>
        <w:tabs>
          <w:tab w:val="left" w:pos="338"/>
        </w:tabs>
        <w:spacing w:after="0" w:line="258" w:lineRule="exact"/>
        <w:jc w:val="left"/>
        <w:rPr>
          <w:sz w:val="24"/>
          <w:szCs w:val="24"/>
        </w:rPr>
      </w:pPr>
      <w:r w:rsidRPr="002F6A1F">
        <w:rPr>
          <w:sz w:val="24"/>
          <w:szCs w:val="24"/>
        </w:rPr>
        <w:lastRenderedPageBreak/>
        <w:t>Правила посадки плодовых кустарников</w:t>
      </w:r>
    </w:p>
    <w:p w:rsidR="002F6A1F" w:rsidRDefault="002F6A1F" w:rsidP="00C17A8A">
      <w:pPr>
        <w:pStyle w:val="37"/>
        <w:numPr>
          <w:ilvl w:val="0"/>
          <w:numId w:val="19"/>
        </w:numPr>
        <w:shd w:val="clear" w:color="auto" w:fill="auto"/>
        <w:tabs>
          <w:tab w:val="left" w:pos="356"/>
        </w:tabs>
        <w:spacing w:after="0" w:line="258" w:lineRule="exact"/>
        <w:jc w:val="left"/>
        <w:rPr>
          <w:sz w:val="24"/>
          <w:szCs w:val="24"/>
        </w:rPr>
      </w:pPr>
      <w:r w:rsidRPr="002F6A1F">
        <w:rPr>
          <w:sz w:val="24"/>
          <w:szCs w:val="24"/>
        </w:rPr>
        <w:t>Как правильно посадить плодо</w:t>
      </w:r>
      <w:r>
        <w:rPr>
          <w:sz w:val="24"/>
          <w:szCs w:val="24"/>
        </w:rPr>
        <w:t>вые растения для живой изгороди.</w:t>
      </w:r>
    </w:p>
    <w:p w:rsidR="002F6A1F" w:rsidRDefault="002F6A1F" w:rsidP="00C17A8A">
      <w:pPr>
        <w:pStyle w:val="37"/>
        <w:numPr>
          <w:ilvl w:val="0"/>
          <w:numId w:val="19"/>
        </w:numPr>
        <w:shd w:val="clear" w:color="auto" w:fill="auto"/>
        <w:tabs>
          <w:tab w:val="left" w:pos="350"/>
        </w:tabs>
        <w:spacing w:after="0" w:line="258" w:lineRule="exact"/>
        <w:jc w:val="left"/>
        <w:rPr>
          <w:sz w:val="24"/>
          <w:szCs w:val="24"/>
        </w:rPr>
      </w:pPr>
      <w:r w:rsidRPr="002F6A1F">
        <w:rPr>
          <w:sz w:val="24"/>
          <w:szCs w:val="24"/>
        </w:rPr>
        <w:t>Какие удобрения внос</w:t>
      </w:r>
      <w:r>
        <w:rPr>
          <w:sz w:val="24"/>
          <w:szCs w:val="24"/>
        </w:rPr>
        <w:t>ят при посадке плодовых культур</w:t>
      </w:r>
    </w:p>
    <w:p w:rsidR="002F6A1F" w:rsidRDefault="002F6A1F" w:rsidP="00C17A8A">
      <w:pPr>
        <w:pStyle w:val="37"/>
        <w:numPr>
          <w:ilvl w:val="0"/>
          <w:numId w:val="19"/>
        </w:numPr>
        <w:shd w:val="clear" w:color="auto" w:fill="auto"/>
        <w:tabs>
          <w:tab w:val="left" w:pos="356"/>
        </w:tabs>
        <w:spacing w:after="0" w:line="258" w:lineRule="exact"/>
        <w:jc w:val="left"/>
        <w:rPr>
          <w:sz w:val="24"/>
          <w:szCs w:val="24"/>
        </w:rPr>
      </w:pPr>
      <w:r w:rsidRPr="002F6A1F">
        <w:rPr>
          <w:sz w:val="24"/>
          <w:szCs w:val="24"/>
        </w:rPr>
        <w:t xml:space="preserve">Для чего нужна подкормка минеральными удобрениями </w:t>
      </w:r>
      <w:r>
        <w:rPr>
          <w:sz w:val="24"/>
          <w:szCs w:val="24"/>
        </w:rPr>
        <w:t>растуших деревьев и кустарников</w:t>
      </w:r>
    </w:p>
    <w:p w:rsidR="002F6A1F" w:rsidRDefault="002F6A1F" w:rsidP="00C17A8A">
      <w:pPr>
        <w:pStyle w:val="37"/>
        <w:numPr>
          <w:ilvl w:val="0"/>
          <w:numId w:val="19"/>
        </w:numPr>
        <w:shd w:val="clear" w:color="auto" w:fill="auto"/>
        <w:tabs>
          <w:tab w:val="left" w:pos="362"/>
        </w:tabs>
        <w:spacing w:after="0" w:line="258" w:lineRule="exact"/>
        <w:jc w:val="left"/>
        <w:rPr>
          <w:sz w:val="24"/>
          <w:szCs w:val="24"/>
        </w:rPr>
      </w:pPr>
      <w:r w:rsidRPr="002F6A1F">
        <w:rPr>
          <w:sz w:val="24"/>
          <w:szCs w:val="24"/>
        </w:rPr>
        <w:t>Что представляет с</w:t>
      </w:r>
      <w:r>
        <w:rPr>
          <w:sz w:val="24"/>
          <w:szCs w:val="24"/>
        </w:rPr>
        <w:t>обой обрезка плодовых рас</w:t>
      </w:r>
      <w:r>
        <w:rPr>
          <w:sz w:val="24"/>
          <w:szCs w:val="24"/>
        </w:rPr>
        <w:softHyphen/>
        <w:t>тений</w:t>
      </w:r>
    </w:p>
    <w:p w:rsidR="002F6A1F" w:rsidRDefault="002F6A1F" w:rsidP="00C17A8A">
      <w:pPr>
        <w:pStyle w:val="37"/>
        <w:numPr>
          <w:ilvl w:val="0"/>
          <w:numId w:val="19"/>
        </w:numPr>
        <w:shd w:val="clear" w:color="auto" w:fill="auto"/>
        <w:tabs>
          <w:tab w:val="left" w:pos="356"/>
        </w:tabs>
        <w:spacing w:after="0" w:line="258" w:lineRule="exact"/>
        <w:jc w:val="left"/>
        <w:rPr>
          <w:sz w:val="24"/>
          <w:szCs w:val="24"/>
        </w:rPr>
      </w:pPr>
      <w:r w:rsidRPr="002F6A1F">
        <w:rPr>
          <w:sz w:val="24"/>
          <w:szCs w:val="24"/>
        </w:rPr>
        <w:t>В чем заключаются особенности формирова</w:t>
      </w:r>
      <w:r w:rsidRPr="002F6A1F">
        <w:rPr>
          <w:sz w:val="24"/>
          <w:szCs w:val="24"/>
        </w:rPr>
        <w:softHyphen/>
        <w:t>ния разреженно-ярусн</w:t>
      </w:r>
      <w:r>
        <w:rPr>
          <w:sz w:val="24"/>
          <w:szCs w:val="24"/>
        </w:rPr>
        <w:t>ой формы крон плодовых деревьев</w:t>
      </w:r>
    </w:p>
    <w:p w:rsidR="002F6A1F" w:rsidRDefault="002F6A1F" w:rsidP="00C17A8A">
      <w:pPr>
        <w:pStyle w:val="37"/>
        <w:numPr>
          <w:ilvl w:val="0"/>
          <w:numId w:val="19"/>
        </w:numPr>
        <w:shd w:val="clear" w:color="auto" w:fill="auto"/>
        <w:tabs>
          <w:tab w:val="left" w:pos="356"/>
        </w:tabs>
        <w:spacing w:after="0" w:line="258" w:lineRule="exact"/>
        <w:jc w:val="left"/>
        <w:rPr>
          <w:sz w:val="24"/>
          <w:szCs w:val="24"/>
        </w:rPr>
      </w:pPr>
      <w:r w:rsidRPr="002F6A1F">
        <w:rPr>
          <w:sz w:val="24"/>
          <w:szCs w:val="24"/>
        </w:rPr>
        <w:t>Как создается кустовидная форма кроны у плодовых деревьев?</w:t>
      </w:r>
    </w:p>
    <w:p w:rsidR="002F6A1F" w:rsidRPr="002F6A1F" w:rsidRDefault="002F6A1F" w:rsidP="00C17A8A">
      <w:pPr>
        <w:pStyle w:val="37"/>
        <w:numPr>
          <w:ilvl w:val="0"/>
          <w:numId w:val="19"/>
        </w:numPr>
        <w:shd w:val="clear" w:color="auto" w:fill="auto"/>
        <w:tabs>
          <w:tab w:val="left" w:pos="356"/>
        </w:tabs>
        <w:spacing w:after="0" w:line="258" w:lineRule="exact"/>
        <w:jc w:val="left"/>
        <w:rPr>
          <w:sz w:val="24"/>
          <w:szCs w:val="24"/>
        </w:rPr>
      </w:pPr>
      <w:r w:rsidRPr="002F6A1F">
        <w:rPr>
          <w:sz w:val="24"/>
          <w:szCs w:val="24"/>
        </w:rPr>
        <w:t>Опишите создание свободно растущей живой изгороди из плодовых деревьев и кустарников.</w:t>
      </w:r>
    </w:p>
    <w:p w:rsidR="002F6A1F" w:rsidRPr="002F6A1F" w:rsidRDefault="002F6A1F" w:rsidP="002F6A1F">
      <w:pPr>
        <w:pStyle w:val="160"/>
        <w:framePr w:h="206" w:wrap="around" w:hAnchor="margin" w:x="-2747" w:y="787"/>
        <w:shd w:val="clear" w:color="auto" w:fill="auto"/>
        <w:spacing w:line="190" w:lineRule="exact"/>
        <w:ind w:left="360"/>
        <w:rPr>
          <w:sz w:val="24"/>
          <w:szCs w:val="24"/>
        </w:rPr>
      </w:pPr>
      <w:r w:rsidRPr="002F6A1F">
        <w:rPr>
          <w:sz w:val="24"/>
          <w:szCs w:val="24"/>
        </w:rPr>
        <w:t>2.2</w:t>
      </w:r>
    </w:p>
    <w:p w:rsidR="00621A72" w:rsidRPr="00FF6D32" w:rsidRDefault="00072A1F" w:rsidP="00072A1F">
      <w:pPr>
        <w:autoSpaceDE/>
        <w:autoSpaceDN/>
        <w:adjustRightInd/>
        <w:ind w:left="760"/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 xml:space="preserve">4  </w:t>
      </w:r>
      <w:r w:rsidR="000C5D85">
        <w:rPr>
          <w:b/>
          <w:sz w:val="24"/>
          <w:szCs w:val="24"/>
        </w:rPr>
        <w:t>с</w:t>
      </w:r>
      <w:r w:rsidR="00621A72" w:rsidRPr="00FF6D32">
        <w:rPr>
          <w:b/>
          <w:sz w:val="24"/>
          <w:szCs w:val="24"/>
        </w:rPr>
        <w:t>еместр</w:t>
      </w:r>
    </w:p>
    <w:p w:rsidR="00072A1F" w:rsidRPr="00FF6D32" w:rsidRDefault="000C5D85" w:rsidP="00072A1F">
      <w:pPr>
        <w:widowControl/>
        <w:ind w:lef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1-</w:t>
      </w:r>
      <w:r w:rsidR="00072A1F" w:rsidRPr="00FF6D32">
        <w:rPr>
          <w:b/>
          <w:sz w:val="24"/>
          <w:szCs w:val="24"/>
        </w:rPr>
        <w:t>й рейтинг контроль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16"/>
        </w:tabs>
        <w:spacing w:after="0" w:line="258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видов особенности листопадного кустарника рода барбарис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22"/>
        </w:tabs>
        <w:spacing w:after="0" w:line="264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вечнозеленого деревца или кус</w:t>
      </w:r>
      <w:r w:rsidRPr="002F6A1F">
        <w:rPr>
          <w:sz w:val="24"/>
          <w:szCs w:val="24"/>
        </w:rPr>
        <w:softHyphen/>
        <w:t>тарника рода можжевельник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22"/>
        </w:tabs>
        <w:spacing w:after="0" w:line="276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кустарника рода жимолость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2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Обработка почвы в питомниках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Удобрение почвы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2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Характеристика удобрений: нормы и способы их внесения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2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Севооборот и культурооборот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22"/>
        </w:tabs>
        <w:spacing w:after="0" w:line="270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кустарника рода си</w:t>
      </w:r>
      <w:r w:rsidRPr="002F6A1F">
        <w:rPr>
          <w:sz w:val="24"/>
          <w:szCs w:val="24"/>
        </w:rPr>
        <w:softHyphen/>
        <w:t>рень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вечнозеленого дерева рода туя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2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лиспотадного кустарника рода ива</w:t>
      </w:r>
    </w:p>
    <w:p w:rsidR="002F6A1F" w:rsidRPr="002F6A1F" w:rsidRDefault="002F6A1F" w:rsidP="00C17A8A">
      <w:pPr>
        <w:pStyle w:val="37"/>
        <w:numPr>
          <w:ilvl w:val="2"/>
          <w:numId w:val="20"/>
        </w:numPr>
        <w:shd w:val="clear" w:color="auto" w:fill="auto"/>
        <w:tabs>
          <w:tab w:val="left" w:pos="416"/>
        </w:tabs>
        <w:spacing w:after="0" w:line="258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дерева или крупного кустарника рода боярышник</w:t>
      </w:r>
    </w:p>
    <w:p w:rsidR="00221B6B" w:rsidRPr="002F6A1F" w:rsidRDefault="00221B6B" w:rsidP="00072A1F">
      <w:pPr>
        <w:widowControl/>
        <w:ind w:left="400"/>
        <w:jc w:val="center"/>
        <w:rPr>
          <w:b/>
          <w:sz w:val="24"/>
          <w:szCs w:val="24"/>
        </w:rPr>
      </w:pPr>
    </w:p>
    <w:p w:rsidR="00072A1F" w:rsidRPr="002F6A1F" w:rsidRDefault="000C5D85" w:rsidP="00072A1F">
      <w:pPr>
        <w:widowControl/>
        <w:ind w:lef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2-</w:t>
      </w:r>
      <w:r w:rsidR="00072A1F" w:rsidRPr="002F6A1F">
        <w:rPr>
          <w:b/>
          <w:sz w:val="24"/>
          <w:szCs w:val="24"/>
        </w:rPr>
        <w:t>й рейтинг контроль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2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дерева рода орех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0"/>
        </w:tabs>
        <w:spacing w:after="0" w:line="258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кустарника рода чу</w:t>
      </w:r>
      <w:r w:rsidRPr="002F6A1F">
        <w:rPr>
          <w:sz w:val="24"/>
          <w:szCs w:val="24"/>
        </w:rPr>
        <w:softHyphen/>
        <w:t>бушник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28"/>
        </w:tabs>
        <w:spacing w:after="0" w:line="258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листопадной лианы рода виноград девичий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Получение семян, посев, уход за посевами и всходами в питомниках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Выкопка и хранение сеянцев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Виды размножения и транспортирование сеянцев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корневой системы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надземной части кустарников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надземной части привитых форм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деревьев, выросших в лесу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Агротехника различных групп растений в период выращивания в школах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2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Виды кустарников, используемых в озеленении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Виды и агротехника выращивания роз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и обрезка растений</w:t>
      </w:r>
    </w:p>
    <w:p w:rsidR="002F6A1F" w:rsidRPr="002F6A1F" w:rsidRDefault="002F6A1F" w:rsidP="00C17A8A">
      <w:pPr>
        <w:pStyle w:val="37"/>
        <w:numPr>
          <w:ilvl w:val="2"/>
          <w:numId w:val="21"/>
        </w:numPr>
        <w:shd w:val="clear" w:color="auto" w:fill="auto"/>
        <w:tabs>
          <w:tab w:val="left" w:pos="35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Диагностика состояния растений</w:t>
      </w:r>
    </w:p>
    <w:p w:rsidR="00221B6B" w:rsidRPr="002F6A1F" w:rsidRDefault="00221B6B" w:rsidP="00072A1F">
      <w:pPr>
        <w:widowControl/>
        <w:ind w:left="400"/>
        <w:jc w:val="center"/>
        <w:rPr>
          <w:b/>
          <w:sz w:val="24"/>
          <w:szCs w:val="24"/>
        </w:rPr>
      </w:pPr>
    </w:p>
    <w:p w:rsidR="00072A1F" w:rsidRPr="002F6A1F" w:rsidRDefault="000C5D85" w:rsidP="00072A1F">
      <w:pPr>
        <w:widowControl/>
        <w:ind w:lef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3-</w:t>
      </w:r>
      <w:r w:rsidR="00072A1F" w:rsidRPr="002F6A1F">
        <w:rPr>
          <w:b/>
          <w:sz w:val="24"/>
          <w:szCs w:val="24"/>
        </w:rPr>
        <w:t>й рейтинг контроль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35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Ассортимент кустарников, применяемых в озеленении Красноярского края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Основные декоративные качества формы и размера кроны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Основные декоративные качества листьев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lastRenderedPageBreak/>
        <w:t>Основные декоративные качества цветков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Основные декоративные качества плодов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Критерии выбора деревьев и кустарников для одиночных посадок или солитеров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Критерии выбора деревьев и кустарников для живых изгородей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Критерии выбора деревьев и кустарников для вертикального озеленения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Характеристика плодовых кустарников для декоративного использования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Характеристика плодовых деревьев для декоративного использования</w:t>
      </w:r>
    </w:p>
    <w:p w:rsidR="002F6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Характеристика лиан для вертикального озеленения</w:t>
      </w:r>
    </w:p>
    <w:p w:rsidR="00072A1F" w:rsidRPr="002F6A1F" w:rsidRDefault="002F6A1F" w:rsidP="00C17A8A">
      <w:pPr>
        <w:pStyle w:val="37"/>
        <w:numPr>
          <w:ilvl w:val="2"/>
          <w:numId w:val="22"/>
        </w:numPr>
        <w:shd w:val="clear" w:color="auto" w:fill="auto"/>
        <w:tabs>
          <w:tab w:val="left" w:pos="422"/>
        </w:tabs>
        <w:spacing w:after="0" w:line="240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Основные принципы создания декоративных форм крон у плодовых деревьев и кус</w:t>
      </w:r>
      <w:r w:rsidRPr="002F6A1F">
        <w:rPr>
          <w:sz w:val="24"/>
          <w:szCs w:val="24"/>
        </w:rPr>
        <w:softHyphen/>
        <w:t>тарников</w:t>
      </w:r>
    </w:p>
    <w:p w:rsidR="00A84E2B" w:rsidRDefault="00A84E2B" w:rsidP="00621A72">
      <w:pPr>
        <w:jc w:val="center"/>
        <w:rPr>
          <w:b/>
          <w:sz w:val="24"/>
          <w:szCs w:val="24"/>
        </w:rPr>
      </w:pPr>
    </w:p>
    <w:p w:rsidR="00621A72" w:rsidRPr="00A84E2B" w:rsidRDefault="00621A72" w:rsidP="00C17A8A">
      <w:pPr>
        <w:pStyle w:val="a9"/>
        <w:numPr>
          <w:ilvl w:val="2"/>
          <w:numId w:val="17"/>
        </w:numPr>
        <w:jc w:val="center"/>
        <w:rPr>
          <w:b/>
        </w:rPr>
      </w:pPr>
      <w:r w:rsidRPr="00A84E2B">
        <w:rPr>
          <w:b/>
        </w:rPr>
        <w:t xml:space="preserve">Перечень вопросов выносимых на промежуточную аттестацию </w:t>
      </w:r>
    </w:p>
    <w:p w:rsidR="00A84E2B" w:rsidRPr="00A84E2B" w:rsidRDefault="00A84E2B" w:rsidP="00A84E2B">
      <w:pPr>
        <w:pStyle w:val="a9"/>
        <w:ind w:left="928"/>
        <w:jc w:val="center"/>
        <w:rPr>
          <w:b/>
        </w:rPr>
      </w:pPr>
      <w:r>
        <w:rPr>
          <w:b/>
        </w:rPr>
        <w:t>3 с</w:t>
      </w:r>
      <w:r w:rsidRPr="00FF6D32">
        <w:rPr>
          <w:b/>
        </w:rPr>
        <w:t>еместр</w:t>
      </w:r>
      <w:r w:rsidR="00C63084">
        <w:rPr>
          <w:b/>
        </w:rPr>
        <w:t xml:space="preserve"> (очно) / 5 семестр (заочно)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284"/>
        </w:tabs>
        <w:spacing w:after="0" w:line="258" w:lineRule="exact"/>
        <w:ind w:right="6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Понятие</w:t>
      </w:r>
      <w:r w:rsidRPr="002F6A1F">
        <w:rPr>
          <w:sz w:val="24"/>
          <w:szCs w:val="24"/>
        </w:rPr>
        <w:tab/>
        <w:t>о дендрологии как о научной дисциплине и как отрасли садово-паркового и ландшафтного строительства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284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Место</w:t>
      </w:r>
      <w:r w:rsidRPr="002F6A1F">
        <w:rPr>
          <w:sz w:val="24"/>
          <w:szCs w:val="24"/>
        </w:rPr>
        <w:tab/>
        <w:t>дендрологии в ландшафтной архитектуре</w:t>
      </w:r>
    </w:p>
    <w:p w:rsidR="002F6A1F" w:rsidRPr="002F6A1F" w:rsidRDefault="0012529B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284"/>
        </w:tabs>
        <w:spacing w:after="0" w:line="258" w:lineRule="exact"/>
        <w:ind w:lef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Интродукция </w:t>
      </w:r>
      <w:r w:rsidR="002F6A1F" w:rsidRPr="002F6A1F">
        <w:rPr>
          <w:sz w:val="24"/>
          <w:szCs w:val="24"/>
        </w:rPr>
        <w:t xml:space="preserve">древесных и кустарниковых растений </w:t>
      </w:r>
    </w:p>
    <w:p w:rsidR="002F6A1F" w:rsidRPr="000C5D85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284"/>
        </w:tabs>
        <w:spacing w:after="0" w:line="258" w:lineRule="exact"/>
        <w:ind w:left="20"/>
        <w:jc w:val="both"/>
        <w:rPr>
          <w:sz w:val="24"/>
          <w:szCs w:val="24"/>
        </w:rPr>
      </w:pPr>
      <w:r w:rsidRPr="000C5D85">
        <w:rPr>
          <w:sz w:val="24"/>
          <w:szCs w:val="24"/>
        </w:rPr>
        <w:t>Вклад</w:t>
      </w:r>
      <w:r w:rsidRPr="000C5D85">
        <w:rPr>
          <w:sz w:val="24"/>
          <w:szCs w:val="24"/>
        </w:rPr>
        <w:tab/>
        <w:t>ученых в развитие интродукции древесных и кустарниковых растений Систематика</w:t>
      </w:r>
      <w:r w:rsidRPr="000C5D85">
        <w:rPr>
          <w:sz w:val="24"/>
          <w:szCs w:val="24"/>
        </w:rPr>
        <w:tab/>
        <w:t>и характеристика вида тополь</w:t>
      </w:r>
    </w:p>
    <w:p w:rsidR="0012529B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284"/>
        </w:tabs>
        <w:spacing w:after="0" w:line="258" w:lineRule="exact"/>
        <w:ind w:left="20" w:right="6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Жизненные</w:t>
      </w:r>
      <w:r w:rsidRPr="002F6A1F">
        <w:rPr>
          <w:sz w:val="24"/>
          <w:szCs w:val="24"/>
        </w:rPr>
        <w:tab/>
        <w:t xml:space="preserve">формы древесных растений 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284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Систематика</w:t>
      </w:r>
      <w:r w:rsidRPr="002F6A1F">
        <w:rPr>
          <w:sz w:val="24"/>
          <w:szCs w:val="24"/>
        </w:rPr>
        <w:tab/>
        <w:t>и характеристика кустарника рода карагана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284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Систематика</w:t>
      </w:r>
      <w:r w:rsidRPr="002F6A1F">
        <w:rPr>
          <w:sz w:val="24"/>
          <w:szCs w:val="24"/>
        </w:rPr>
        <w:tab/>
        <w:t>и характеристика дерева или кустарника рода клен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3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Ассортимент древесных растений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38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Основной ассортимент древесных растений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2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Дополнительный ассортимент древесных растений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38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Ограниченный ассортимент древесных растений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3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Стандарты на декоративные древесные растения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38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 xml:space="preserve">Ассортимент деревьев, применяемых в озеленении </w:t>
      </w:r>
      <w:r w:rsidR="0012529B">
        <w:rPr>
          <w:sz w:val="24"/>
          <w:szCs w:val="24"/>
        </w:rPr>
        <w:t>КБР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3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дерева рода береза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56"/>
        </w:tabs>
        <w:spacing w:after="0" w:line="258" w:lineRule="exact"/>
        <w:ind w:right="6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деревца или кустар</w:t>
      </w:r>
      <w:r w:rsidRPr="002F6A1F">
        <w:rPr>
          <w:sz w:val="24"/>
          <w:szCs w:val="24"/>
        </w:rPr>
        <w:softHyphen/>
        <w:t>ника рода черемуха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62"/>
        </w:tabs>
        <w:spacing w:after="0" w:line="258" w:lineRule="exact"/>
        <w:ind w:right="6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вечнозеленого хвойного дерева рода ель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56"/>
        </w:tabs>
        <w:spacing w:after="0" w:line="258" w:lineRule="exact"/>
        <w:ind w:right="6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листопадных кустарников рода ря</w:t>
      </w:r>
      <w:r w:rsidRPr="002F6A1F">
        <w:rPr>
          <w:sz w:val="24"/>
          <w:szCs w:val="24"/>
        </w:rPr>
        <w:softHyphen/>
        <w:t>бинник, рябинокизильник и рябина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56"/>
        </w:tabs>
        <w:spacing w:after="0" w:line="258" w:lineRule="exact"/>
        <w:ind w:right="6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</w:t>
      </w:r>
      <w:r w:rsidR="0012529B">
        <w:rPr>
          <w:sz w:val="24"/>
          <w:szCs w:val="24"/>
        </w:rPr>
        <w:t>собенности видов листопадного ку</w:t>
      </w:r>
      <w:r w:rsidRPr="002F6A1F">
        <w:rPr>
          <w:sz w:val="24"/>
          <w:szCs w:val="24"/>
        </w:rPr>
        <w:t>старника рода спирея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5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особенности древесных растений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6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Экологические особенности древесных растений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6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Морфологические особенности деревьев и кустарников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5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Онтогенез у древесных пород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5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Органозенез у древесных пород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2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Обрезка декоративных древесных пород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6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Понятие и виды обрезки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6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Санитарная обрезка деревьев и кустарников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62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Омолаживающая обрезка деревьев и кустарников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35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Формовочная обрезка деревьев и кустарников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Классификация регуляторов роста и их влияние на растения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Стимуляторы роста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Гербициды: условия и правила их применения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04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Дефолианты: условия и правила их применения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Антитранспиранты: условия и правила их применения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16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Роль пи</w:t>
      </w:r>
      <w:r w:rsidR="0012529B">
        <w:rPr>
          <w:sz w:val="24"/>
          <w:szCs w:val="24"/>
        </w:rPr>
        <w:t>томников в обеспечении пocaдoчным</w:t>
      </w:r>
      <w:r w:rsidRPr="002F6A1F">
        <w:rPr>
          <w:sz w:val="24"/>
          <w:szCs w:val="24"/>
        </w:rPr>
        <w:t xml:space="preserve"> материалом</w:t>
      </w:r>
    </w:p>
    <w:p w:rsidR="002F6A1F" w:rsidRP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10"/>
        </w:tabs>
        <w:spacing w:after="0" w:line="258" w:lineRule="exact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Структура питомников посадочного материала</w:t>
      </w:r>
    </w:p>
    <w:p w:rsidR="002F6A1F" w:rsidRDefault="002F6A1F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16"/>
        </w:tabs>
        <w:spacing w:after="0" w:line="258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видов особенности листопадного кустарника рода барбарис</w:t>
      </w:r>
    </w:p>
    <w:p w:rsidR="0012529B" w:rsidRDefault="0012529B" w:rsidP="00C17A8A">
      <w:pPr>
        <w:pStyle w:val="37"/>
        <w:numPr>
          <w:ilvl w:val="1"/>
          <w:numId w:val="23"/>
        </w:numPr>
        <w:shd w:val="clear" w:color="auto" w:fill="auto"/>
        <w:tabs>
          <w:tab w:val="left" w:pos="416"/>
        </w:tabs>
        <w:spacing w:after="0" w:line="258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lastRenderedPageBreak/>
        <w:t>Экология древесных растений</w:t>
      </w:r>
    </w:p>
    <w:p w:rsidR="00A84E2B" w:rsidRPr="00A84E2B" w:rsidRDefault="00A84E2B" w:rsidP="00A84E2B">
      <w:pPr>
        <w:pStyle w:val="a9"/>
        <w:ind w:left="0"/>
        <w:jc w:val="center"/>
        <w:rPr>
          <w:b/>
        </w:rPr>
      </w:pPr>
      <w:r>
        <w:rPr>
          <w:b/>
        </w:rPr>
        <w:t>4 с</w:t>
      </w:r>
      <w:r w:rsidRPr="00FF6D32">
        <w:rPr>
          <w:b/>
        </w:rPr>
        <w:t>еместр</w:t>
      </w:r>
      <w:r w:rsidR="00C63084">
        <w:rPr>
          <w:b/>
        </w:rPr>
        <w:t xml:space="preserve"> (очно) / 6 семетр (заочно)</w:t>
      </w:r>
    </w:p>
    <w:p w:rsidR="00A84E2B" w:rsidRPr="002F6A1F" w:rsidRDefault="00A84E2B" w:rsidP="00A84E2B">
      <w:pPr>
        <w:pStyle w:val="37"/>
        <w:shd w:val="clear" w:color="auto" w:fill="auto"/>
        <w:tabs>
          <w:tab w:val="left" w:pos="416"/>
        </w:tabs>
        <w:spacing w:after="0" w:line="258" w:lineRule="exact"/>
        <w:ind w:left="20" w:right="20"/>
        <w:jc w:val="both"/>
        <w:rPr>
          <w:sz w:val="24"/>
          <w:szCs w:val="24"/>
        </w:rPr>
      </w:pP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64" w:lineRule="exact"/>
        <w:ind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вечнозеленого деревца или кус</w:t>
      </w:r>
      <w:r w:rsidRPr="002F6A1F">
        <w:rPr>
          <w:sz w:val="24"/>
          <w:szCs w:val="24"/>
        </w:rPr>
        <w:softHyphen/>
        <w:t>тарника рода можжевельник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76" w:lineRule="exact"/>
        <w:ind w:left="20"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кустарника рода жимолость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Обработка почвы в питомниках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Удобрение почвы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Характеристика удобрений: нормы и способы их внесения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Севооборот и культурооборот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70" w:lineRule="exact"/>
        <w:ind w:left="20"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кустарника рода си</w:t>
      </w:r>
      <w:r w:rsidRPr="002F6A1F">
        <w:rPr>
          <w:sz w:val="24"/>
          <w:szCs w:val="24"/>
        </w:rPr>
        <w:softHyphen/>
        <w:t>рень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вечнозеленого дерева рода туя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лиспотадного кустарника рода ива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дерева или крупного кустарника рода боярышник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дерева рода орех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листопадного кустарника рода чу</w:t>
      </w:r>
      <w:r w:rsidRPr="002F6A1F">
        <w:rPr>
          <w:sz w:val="24"/>
          <w:szCs w:val="24"/>
        </w:rPr>
        <w:softHyphen/>
        <w:t>бушник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8"/>
        </w:tabs>
        <w:spacing w:after="0" w:line="258" w:lineRule="exact"/>
        <w:ind w:left="20"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Биологические и экологические особенности видов листопадной лианы рода виноград девичий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Получение семян, посев, уход за посевами и всходами в питомниках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Выкопка и хранение сеянцев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Виды размножения и транспортирование сеянцев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корневой системы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надземной части кустарников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надземной части привитых форм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деревьев, выросших в лесу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Агротехника различных групп растений в период выращивания в школах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Виды кустарников, используемых в озеленении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Виды и агротехника выращивания роз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Формирование и обрезка растений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35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Диагностика состояния растений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35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 xml:space="preserve">Ассортимент кустарников, применяемых в озеленении </w:t>
      </w:r>
      <w:r w:rsidR="0012529B">
        <w:rPr>
          <w:sz w:val="24"/>
          <w:szCs w:val="24"/>
        </w:rPr>
        <w:t>Северного Кавказа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Основные декоративные качества формы и размера кроны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Основные декоративные качества листьев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Основные декоративные качества цветков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Основные декоративные качества плодов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Критерии выбора деревьев и кустарников для одиночных посадок или солитеров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Критерии выбора деревьев и кустарников для живых изгородей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6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Критерии выбора деревьев и кустарников для вертикального озеленения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Характеристика плодовых кустарников для декоративного использования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Характеристика плодовых деревьев для декоративного использования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10"/>
        </w:tabs>
        <w:spacing w:after="0" w:line="258" w:lineRule="exact"/>
        <w:ind w:lef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Характеристика лиан для вертикального озеленения</w:t>
      </w:r>
    </w:p>
    <w:p w:rsidR="002F6A1F" w:rsidRPr="002F6A1F" w:rsidRDefault="002F6A1F" w:rsidP="00C17A8A">
      <w:pPr>
        <w:pStyle w:val="37"/>
        <w:numPr>
          <w:ilvl w:val="2"/>
          <w:numId w:val="24"/>
        </w:numPr>
        <w:shd w:val="clear" w:color="auto" w:fill="auto"/>
        <w:tabs>
          <w:tab w:val="left" w:pos="422"/>
        </w:tabs>
        <w:spacing w:after="0" w:line="240" w:lineRule="exact"/>
        <w:ind w:left="20" w:right="20"/>
        <w:jc w:val="both"/>
        <w:rPr>
          <w:sz w:val="24"/>
          <w:szCs w:val="24"/>
        </w:rPr>
      </w:pPr>
      <w:r w:rsidRPr="002F6A1F">
        <w:rPr>
          <w:sz w:val="24"/>
          <w:szCs w:val="24"/>
        </w:rPr>
        <w:t>Основные принципы создания декоративных форм крон у плодовых деревьев и кус</w:t>
      </w:r>
      <w:r w:rsidRPr="002F6A1F">
        <w:rPr>
          <w:sz w:val="24"/>
          <w:szCs w:val="24"/>
        </w:rPr>
        <w:softHyphen/>
        <w:t>тарников</w:t>
      </w:r>
    </w:p>
    <w:p w:rsidR="00621A72" w:rsidRPr="00FF6D32" w:rsidRDefault="00621A72" w:rsidP="002F6A1F">
      <w:pPr>
        <w:rPr>
          <w:b/>
          <w:sz w:val="24"/>
          <w:szCs w:val="24"/>
        </w:rPr>
      </w:pPr>
    </w:p>
    <w:p w:rsidR="00621A72" w:rsidRPr="00FF6D32" w:rsidRDefault="00621A72" w:rsidP="00621A7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7.4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Методическими материалами, определяющими процедуру оценивания знаний, умений, навыков и (или) опыта деятельности, характеризующих индикаторы достижений компетенций являются внутривузовские локальные нормативные акты: «Положение о балльно-рейтинговой системе контроля и оценки успеваемости студентов» и «Положение о промежуточной аттестации обучающихся».</w:t>
      </w:r>
    </w:p>
    <w:p w:rsidR="00621A72" w:rsidRPr="00FF6D32" w:rsidRDefault="00621A72" w:rsidP="00621A72">
      <w:pPr>
        <w:jc w:val="both"/>
        <w:rPr>
          <w:sz w:val="24"/>
          <w:szCs w:val="24"/>
        </w:rPr>
      </w:pPr>
      <w:r w:rsidRPr="00FF6D32">
        <w:rPr>
          <w:sz w:val="24"/>
          <w:szCs w:val="24"/>
        </w:rPr>
        <w:lastRenderedPageBreak/>
        <w:t xml:space="preserve">           График проведения рейтинговых контрольных мероприятии и даты проведения промежуточной аттестации, по курсам и  семестрам,  отражены в утвержденных проректором по УР календарных учебных графиках и расписаниях промежуточной аттестации по направлению подготовки, которые размещаются на информационных стендах  факультетов  и на сайте университета в установленные сроки.</w:t>
      </w:r>
    </w:p>
    <w:p w:rsidR="00621A72" w:rsidRDefault="00621A72" w:rsidP="002F6A1F">
      <w:pPr>
        <w:rPr>
          <w:b/>
          <w:sz w:val="24"/>
          <w:szCs w:val="24"/>
        </w:rPr>
      </w:pPr>
    </w:p>
    <w:p w:rsidR="00C63084" w:rsidRDefault="00C63084" w:rsidP="002F6A1F">
      <w:pPr>
        <w:rPr>
          <w:b/>
          <w:sz w:val="24"/>
          <w:szCs w:val="24"/>
        </w:rPr>
      </w:pPr>
    </w:p>
    <w:p w:rsidR="00C63084" w:rsidRDefault="00C63084" w:rsidP="002F6A1F">
      <w:pPr>
        <w:rPr>
          <w:b/>
          <w:sz w:val="24"/>
          <w:szCs w:val="24"/>
        </w:rPr>
      </w:pPr>
    </w:p>
    <w:p w:rsidR="00C63084" w:rsidRDefault="00C63084" w:rsidP="002F6A1F">
      <w:pPr>
        <w:rPr>
          <w:b/>
          <w:sz w:val="24"/>
          <w:szCs w:val="24"/>
        </w:rPr>
      </w:pPr>
    </w:p>
    <w:p w:rsidR="00C63084" w:rsidRPr="00FF6D32" w:rsidRDefault="00C63084" w:rsidP="002F6A1F">
      <w:pPr>
        <w:rPr>
          <w:b/>
          <w:sz w:val="24"/>
          <w:szCs w:val="24"/>
        </w:rPr>
      </w:pPr>
    </w:p>
    <w:p w:rsidR="00621A72" w:rsidRPr="00FF6D32" w:rsidRDefault="00621A72" w:rsidP="00621A7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8. Перечень основной и дополнительной учебной литературы</w:t>
      </w:r>
    </w:p>
    <w:p w:rsidR="00221B6B" w:rsidRPr="00F0728A" w:rsidRDefault="00221B6B" w:rsidP="00221B6B">
      <w:pPr>
        <w:pStyle w:val="ae"/>
        <w:tabs>
          <w:tab w:val="left" w:pos="720"/>
        </w:tabs>
        <w:suppressAutoHyphens/>
        <w:spacing w:after="0"/>
        <w:jc w:val="both"/>
        <w:rPr>
          <w:sz w:val="24"/>
          <w:szCs w:val="24"/>
        </w:rPr>
      </w:pPr>
      <w:r w:rsidRPr="00F0728A">
        <w:rPr>
          <w:b/>
          <w:i/>
          <w:iCs/>
          <w:sz w:val="24"/>
          <w:szCs w:val="24"/>
        </w:rPr>
        <w:t>а)</w:t>
      </w:r>
      <w:r w:rsidRPr="00F0728A">
        <w:rPr>
          <w:b/>
          <w:i/>
          <w:iCs/>
          <w:sz w:val="24"/>
          <w:szCs w:val="24"/>
        </w:rPr>
        <w:tab/>
        <w:t>основная литература</w:t>
      </w:r>
      <w:r w:rsidRPr="00F0728A">
        <w:rPr>
          <w:i/>
          <w:iCs/>
          <w:sz w:val="24"/>
          <w:szCs w:val="24"/>
        </w:rPr>
        <w:t>:</w:t>
      </w:r>
    </w:p>
    <w:p w:rsidR="00221B6B" w:rsidRPr="00F0728A" w:rsidRDefault="00221B6B" w:rsidP="00C17A8A">
      <w:pPr>
        <w:widowControl/>
        <w:numPr>
          <w:ilvl w:val="0"/>
          <w:numId w:val="12"/>
        </w:numPr>
        <w:tabs>
          <w:tab w:val="clear" w:pos="360"/>
          <w:tab w:val="num" w:pos="709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F0728A">
        <w:rPr>
          <w:rFonts w:eastAsia="TimesNewRoman,Italic"/>
          <w:iCs/>
          <w:sz w:val="24"/>
          <w:szCs w:val="24"/>
        </w:rPr>
        <w:t xml:space="preserve">Абаимов, В. Ф. Дендрология [Текст]: учебное пособие для вузов, обуч. по спец. "Лесное хозяйство" / В. Ф. Абаимов. - 3-е изд., перераб. - М. : Издательский центр "Академия", 2009. - 368 с. </w:t>
      </w:r>
    </w:p>
    <w:p w:rsidR="00221B6B" w:rsidRPr="00F0728A" w:rsidRDefault="00221B6B" w:rsidP="00C17A8A">
      <w:pPr>
        <w:widowControl/>
        <w:numPr>
          <w:ilvl w:val="0"/>
          <w:numId w:val="12"/>
        </w:numPr>
        <w:tabs>
          <w:tab w:val="clear" w:pos="360"/>
          <w:tab w:val="num" w:pos="709"/>
        </w:tabs>
        <w:autoSpaceDE/>
        <w:autoSpaceDN/>
        <w:adjustRightInd/>
        <w:ind w:left="0" w:firstLine="426"/>
        <w:jc w:val="both"/>
        <w:rPr>
          <w:rFonts w:ascii="Arial" w:hAnsi="Arial" w:cs="Arial"/>
          <w:sz w:val="24"/>
          <w:szCs w:val="24"/>
        </w:rPr>
      </w:pPr>
      <w:r w:rsidRPr="00F0728A">
        <w:rPr>
          <w:sz w:val="24"/>
          <w:szCs w:val="24"/>
        </w:rPr>
        <w:t xml:space="preserve">Грюнталь, Е.Ю. Дендрология [Электронный ресурс]: учебное пособие / Е.Ю. Грюнталь, А.А. Щербинина. - СПб : ИЦ "Интермедия", 2013. - 246 с. – Режим доступа: </w:t>
      </w:r>
      <w:hyperlink r:id="rId11" w:history="1">
        <w:r w:rsidRPr="00F0728A">
          <w:rPr>
            <w:rStyle w:val="ab"/>
            <w:color w:val="auto"/>
            <w:sz w:val="24"/>
            <w:szCs w:val="24"/>
          </w:rPr>
          <w:t>http://biblioclub.ru</w:t>
        </w:r>
      </w:hyperlink>
    </w:p>
    <w:p w:rsidR="00221B6B" w:rsidRPr="008A1F19" w:rsidRDefault="00221B6B" w:rsidP="00221B6B">
      <w:pPr>
        <w:widowControl/>
        <w:numPr>
          <w:ilvl w:val="0"/>
          <w:numId w:val="12"/>
        </w:numPr>
        <w:tabs>
          <w:tab w:val="clear" w:pos="360"/>
          <w:tab w:val="num" w:pos="709"/>
          <w:tab w:val="num" w:pos="928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F0728A">
        <w:rPr>
          <w:sz w:val="24"/>
          <w:szCs w:val="24"/>
        </w:rPr>
        <w:t xml:space="preserve">Гадиева, А.А. Дендрология </w:t>
      </w:r>
      <w:r w:rsidRPr="00F0728A">
        <w:rPr>
          <w:rFonts w:eastAsia="TimesNewRoman,Italic"/>
          <w:iCs/>
          <w:sz w:val="24"/>
          <w:szCs w:val="24"/>
        </w:rPr>
        <w:t>[Текст]</w:t>
      </w:r>
      <w:r w:rsidRPr="00F0728A">
        <w:rPr>
          <w:sz w:val="24"/>
          <w:szCs w:val="24"/>
        </w:rPr>
        <w:t xml:space="preserve"> :учебное пособие / А.А.Гадиева, Н.Л. Цепкова, Ф.Н. Урусмамбетова, Р.К. Кушхова, А.А. Пшихопова -Нальчик, .КБГАУ им.В.М. Кокова, 2014. – 120с.</w:t>
      </w:r>
    </w:p>
    <w:p w:rsidR="00221B6B" w:rsidRPr="00F0728A" w:rsidRDefault="00221B6B" w:rsidP="00F0728A">
      <w:pPr>
        <w:tabs>
          <w:tab w:val="left" w:pos="900"/>
        </w:tabs>
        <w:jc w:val="both"/>
        <w:rPr>
          <w:rFonts w:eastAsia="TimesNewRoman,Italic"/>
          <w:b/>
          <w:i/>
          <w:sz w:val="24"/>
          <w:szCs w:val="24"/>
        </w:rPr>
      </w:pPr>
      <w:r w:rsidRPr="00F0728A">
        <w:rPr>
          <w:rFonts w:eastAsia="TimesNewRoman,Italic"/>
          <w:b/>
          <w:i/>
          <w:sz w:val="24"/>
          <w:szCs w:val="24"/>
        </w:rPr>
        <w:t>б) дополнительная литература:</w:t>
      </w:r>
    </w:p>
    <w:p w:rsidR="00221B6B" w:rsidRPr="00F0728A" w:rsidRDefault="00476D1E" w:rsidP="00C17A8A">
      <w:pPr>
        <w:widowControl/>
        <w:numPr>
          <w:ilvl w:val="0"/>
          <w:numId w:val="12"/>
        </w:numPr>
        <w:tabs>
          <w:tab w:val="clear" w:pos="360"/>
          <w:tab w:val="num" w:pos="0"/>
          <w:tab w:val="left" w:pos="709"/>
          <w:tab w:val="num" w:pos="928"/>
          <w:tab w:val="left" w:pos="1080"/>
        </w:tabs>
        <w:ind w:left="0" w:firstLine="426"/>
        <w:jc w:val="both"/>
        <w:rPr>
          <w:rFonts w:eastAsia="TimesNewRoman,Italic"/>
          <w:sz w:val="24"/>
          <w:szCs w:val="24"/>
        </w:rPr>
      </w:pPr>
      <w:hyperlink r:id="rId12" w:history="1">
        <w:r w:rsidR="00221B6B" w:rsidRPr="00F0728A">
          <w:rPr>
            <w:rStyle w:val="ab"/>
            <w:bCs/>
            <w:color w:val="auto"/>
            <w:sz w:val="24"/>
            <w:szCs w:val="24"/>
            <w:u w:val="none"/>
          </w:rPr>
          <w:t>Дорофеева,В.Д.</w:t>
        </w:r>
      </w:hyperlink>
      <w:r w:rsidR="00221B6B" w:rsidRPr="00F0728A">
        <w:rPr>
          <w:sz w:val="24"/>
          <w:szCs w:val="24"/>
        </w:rPr>
        <w:t xml:space="preserve">   Декоративная</w:t>
      </w:r>
      <w:r w:rsidR="00221B6B" w:rsidRPr="00F0728A">
        <w:rPr>
          <w:bCs/>
          <w:sz w:val="24"/>
          <w:szCs w:val="24"/>
        </w:rPr>
        <w:t xml:space="preserve"> дендрология</w:t>
      </w:r>
      <w:r w:rsidR="00221B6B" w:rsidRPr="00F0728A">
        <w:rPr>
          <w:sz w:val="24"/>
          <w:szCs w:val="24"/>
        </w:rPr>
        <w:t>. Покрытосеменные: лабораторный практикум / В. Д. Дорофеева. - Москва : ВГЛТА (Воронежская государственная лесотехническая академия), 2013. - </w:t>
      </w:r>
      <w:r w:rsidR="00221B6B" w:rsidRPr="00F0728A">
        <w:rPr>
          <w:bCs/>
          <w:sz w:val="24"/>
          <w:szCs w:val="24"/>
        </w:rPr>
        <w:t>URL:</w:t>
      </w:r>
      <w:r w:rsidR="00221B6B" w:rsidRPr="00F0728A">
        <w:rPr>
          <w:sz w:val="24"/>
          <w:szCs w:val="24"/>
        </w:rPr>
        <w:t> http://e.lanbook.com/books/element.php?pl1_id=55723. - </w:t>
      </w:r>
      <w:r w:rsidR="00221B6B" w:rsidRPr="00F0728A">
        <w:rPr>
          <w:bCs/>
          <w:sz w:val="24"/>
          <w:szCs w:val="24"/>
        </w:rPr>
        <w:t>ISBN </w:t>
      </w:r>
      <w:r w:rsidR="00221B6B" w:rsidRPr="00F0728A">
        <w:rPr>
          <w:sz w:val="24"/>
          <w:szCs w:val="24"/>
        </w:rPr>
        <w:t>978-5-7994-0575-</w:t>
      </w:r>
    </w:p>
    <w:p w:rsidR="00221B6B" w:rsidRPr="00F0728A" w:rsidRDefault="00476D1E" w:rsidP="00C17A8A">
      <w:pPr>
        <w:widowControl/>
        <w:numPr>
          <w:ilvl w:val="0"/>
          <w:numId w:val="12"/>
        </w:numPr>
        <w:tabs>
          <w:tab w:val="clear" w:pos="360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hyperlink r:id="rId13" w:history="1">
        <w:r w:rsidR="00221B6B" w:rsidRPr="00F0728A">
          <w:rPr>
            <w:rStyle w:val="ab"/>
            <w:bCs/>
            <w:color w:val="auto"/>
            <w:sz w:val="24"/>
            <w:szCs w:val="24"/>
            <w:u w:val="none"/>
          </w:rPr>
          <w:t>Дорофеева,В.Д.</w:t>
        </w:r>
      </w:hyperlink>
      <w:r w:rsidR="00221B6B" w:rsidRPr="00F0728A">
        <w:rPr>
          <w:sz w:val="24"/>
          <w:szCs w:val="24"/>
        </w:rPr>
        <w:t xml:space="preserve"> </w:t>
      </w:r>
      <w:r w:rsidR="00221B6B" w:rsidRPr="00F0728A">
        <w:rPr>
          <w:bCs/>
          <w:sz w:val="24"/>
          <w:szCs w:val="24"/>
        </w:rPr>
        <w:t>Дендрология</w:t>
      </w:r>
      <w:r w:rsidR="00221B6B" w:rsidRPr="00F0728A">
        <w:rPr>
          <w:sz w:val="24"/>
          <w:szCs w:val="24"/>
        </w:rPr>
        <w:t xml:space="preserve">  основные лесообразующие породы Европейской части России / В. Д. Дорофеева, Ю. В. Чекменева. - Воронеж : Воронежская государственная лесотехническая академия, 2010. - 115 с. -</w:t>
      </w:r>
      <w:r w:rsidR="00221B6B" w:rsidRPr="00F0728A">
        <w:rPr>
          <w:bCs/>
          <w:sz w:val="24"/>
          <w:szCs w:val="24"/>
        </w:rPr>
        <w:t>URL:</w:t>
      </w:r>
      <w:r w:rsidR="00221B6B" w:rsidRPr="00F0728A">
        <w:rPr>
          <w:sz w:val="24"/>
          <w:szCs w:val="24"/>
        </w:rPr>
        <w:t>http://biblioclub.ru/index.php?page=book&amp;id=142225. - </w:t>
      </w:r>
      <w:r w:rsidR="00221B6B" w:rsidRPr="00F0728A">
        <w:rPr>
          <w:bCs/>
          <w:sz w:val="24"/>
          <w:szCs w:val="24"/>
        </w:rPr>
        <w:t>ISBN </w:t>
      </w:r>
      <w:r w:rsidR="00221B6B" w:rsidRPr="00F0728A">
        <w:rPr>
          <w:sz w:val="24"/>
          <w:szCs w:val="24"/>
        </w:rPr>
        <w:t>978-5-7994-0434-5 </w:t>
      </w:r>
    </w:p>
    <w:p w:rsidR="00221B6B" w:rsidRPr="00F0728A" w:rsidRDefault="00476D1E" w:rsidP="00C17A8A">
      <w:pPr>
        <w:widowControl/>
        <w:numPr>
          <w:ilvl w:val="0"/>
          <w:numId w:val="12"/>
        </w:numPr>
        <w:tabs>
          <w:tab w:val="clear" w:pos="360"/>
          <w:tab w:val="left" w:pos="0"/>
          <w:tab w:val="num" w:pos="709"/>
          <w:tab w:val="left" w:pos="108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hyperlink r:id="rId14" w:history="1">
        <w:r w:rsidR="00221B6B" w:rsidRPr="00F0728A">
          <w:rPr>
            <w:rStyle w:val="ab"/>
            <w:bCs/>
            <w:color w:val="auto"/>
            <w:sz w:val="24"/>
            <w:szCs w:val="24"/>
            <w:u w:val="none"/>
          </w:rPr>
          <w:t>Дегтярева,С.И.</w:t>
        </w:r>
      </w:hyperlink>
      <w:r w:rsidR="00221B6B" w:rsidRPr="00F0728A">
        <w:rPr>
          <w:sz w:val="24"/>
          <w:szCs w:val="24"/>
        </w:rPr>
        <w:t xml:space="preserve"> </w:t>
      </w:r>
      <w:r w:rsidR="00221B6B" w:rsidRPr="00F0728A">
        <w:rPr>
          <w:bCs/>
          <w:sz w:val="24"/>
          <w:szCs w:val="24"/>
        </w:rPr>
        <w:t>Дендрология</w:t>
      </w:r>
      <w:r w:rsidR="00221B6B" w:rsidRPr="00F0728A">
        <w:rPr>
          <w:sz w:val="24"/>
          <w:szCs w:val="24"/>
        </w:rPr>
        <w:t>. Эколого-биологическая характеристика покрытосеменных древесных растений / С. И. Дегтярева, В. Д. Дорофеева. - Москва : ВГЛТА (Воронежская государственная лесотехническая академия),2013.-80с.:табл.-</w:t>
      </w:r>
      <w:r w:rsidR="00221B6B" w:rsidRPr="00F0728A">
        <w:rPr>
          <w:bCs/>
          <w:sz w:val="24"/>
          <w:szCs w:val="24"/>
        </w:rPr>
        <w:t>URL:</w:t>
      </w:r>
      <w:r w:rsidR="00221B6B" w:rsidRPr="00F0728A">
        <w:rPr>
          <w:sz w:val="24"/>
          <w:szCs w:val="24"/>
        </w:rPr>
        <w:t>http://e.lanbook.com/books/element.php?pl1_id=55724. </w:t>
      </w:r>
    </w:p>
    <w:p w:rsidR="00221B6B" w:rsidRPr="00F0728A" w:rsidRDefault="00221B6B" w:rsidP="00C17A8A">
      <w:pPr>
        <w:widowControl/>
        <w:numPr>
          <w:ilvl w:val="0"/>
          <w:numId w:val="12"/>
        </w:numPr>
        <w:tabs>
          <w:tab w:val="clear" w:pos="360"/>
          <w:tab w:val="left" w:pos="0"/>
          <w:tab w:val="num" w:pos="709"/>
          <w:tab w:val="left" w:pos="108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F0728A">
        <w:rPr>
          <w:sz w:val="24"/>
          <w:szCs w:val="24"/>
        </w:rPr>
        <w:t> </w:t>
      </w:r>
      <w:hyperlink r:id="rId15" w:history="1">
        <w:r w:rsidRPr="00F0728A">
          <w:rPr>
            <w:rStyle w:val="ab"/>
            <w:bCs/>
            <w:color w:val="auto"/>
            <w:sz w:val="24"/>
            <w:szCs w:val="24"/>
            <w:u w:val="none"/>
          </w:rPr>
          <w:t>Дорофеева,В.Д.</w:t>
        </w:r>
      </w:hyperlink>
      <w:r w:rsidRPr="00F0728A">
        <w:rPr>
          <w:sz w:val="24"/>
          <w:szCs w:val="24"/>
        </w:rPr>
        <w:t xml:space="preserve">  </w:t>
      </w:r>
      <w:r w:rsidRPr="00F0728A">
        <w:rPr>
          <w:bCs/>
          <w:sz w:val="24"/>
          <w:szCs w:val="24"/>
        </w:rPr>
        <w:t>Дендрология</w:t>
      </w:r>
      <w:r w:rsidRPr="00F0728A">
        <w:rPr>
          <w:sz w:val="24"/>
          <w:szCs w:val="24"/>
        </w:rPr>
        <w:t>. Голосеменные : учебник / В. Д. Дорофеева, Ю. В. Чекменева. - Москва : ВГЛТА (Воронежская государственная лесотехническая академия), 2013. - 55 с. : табл. - </w:t>
      </w:r>
      <w:r w:rsidRPr="00F0728A">
        <w:rPr>
          <w:bCs/>
          <w:sz w:val="24"/>
          <w:szCs w:val="24"/>
        </w:rPr>
        <w:t>URL:</w:t>
      </w:r>
      <w:r w:rsidRPr="00F0728A">
        <w:rPr>
          <w:sz w:val="24"/>
          <w:szCs w:val="24"/>
        </w:rPr>
        <w:t> </w:t>
      </w:r>
      <w:hyperlink r:id="rId16" w:history="1">
        <w:r w:rsidRPr="00F0728A">
          <w:rPr>
            <w:rStyle w:val="ab"/>
            <w:color w:val="auto"/>
            <w:sz w:val="24"/>
            <w:szCs w:val="24"/>
          </w:rPr>
          <w:t>http://e.lanbook.com/books/element.php?pl1_id=55725</w:t>
        </w:r>
      </w:hyperlink>
      <w:r w:rsidRPr="00F0728A">
        <w:rPr>
          <w:sz w:val="24"/>
          <w:szCs w:val="24"/>
        </w:rPr>
        <w:t>.</w:t>
      </w:r>
    </w:p>
    <w:p w:rsidR="00221B6B" w:rsidRPr="00F0728A" w:rsidRDefault="00221B6B" w:rsidP="00C17A8A">
      <w:pPr>
        <w:widowControl/>
        <w:numPr>
          <w:ilvl w:val="0"/>
          <w:numId w:val="12"/>
        </w:numPr>
        <w:tabs>
          <w:tab w:val="clear" w:pos="360"/>
          <w:tab w:val="left" w:pos="0"/>
          <w:tab w:val="num" w:pos="709"/>
          <w:tab w:val="left" w:pos="108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F0728A">
        <w:rPr>
          <w:sz w:val="24"/>
          <w:szCs w:val="24"/>
        </w:rPr>
        <w:t> </w:t>
      </w:r>
      <w:hyperlink r:id="rId17" w:history="1">
        <w:r w:rsidRPr="00F0728A">
          <w:rPr>
            <w:rStyle w:val="ab"/>
            <w:bCs/>
            <w:color w:val="auto"/>
            <w:sz w:val="24"/>
            <w:szCs w:val="24"/>
            <w:u w:val="none"/>
          </w:rPr>
          <w:t>Дорофеева, В.Д.</w:t>
        </w:r>
      </w:hyperlink>
      <w:r w:rsidRPr="00F0728A">
        <w:rPr>
          <w:sz w:val="24"/>
          <w:szCs w:val="24"/>
        </w:rPr>
        <w:t>   </w:t>
      </w:r>
      <w:r w:rsidRPr="00F0728A">
        <w:rPr>
          <w:bCs/>
          <w:sz w:val="24"/>
          <w:szCs w:val="24"/>
        </w:rPr>
        <w:t>Дендрология</w:t>
      </w:r>
      <w:r w:rsidRPr="00F0728A">
        <w:rPr>
          <w:sz w:val="24"/>
          <w:szCs w:val="24"/>
        </w:rPr>
        <w:t>. Голосеменные: лабораторный практикум / В. Д. Дорофеева, Ю. В. Чекменева. - Воронеж : ВГЛТУ, 2013. - 53 с. - </w:t>
      </w:r>
      <w:r w:rsidRPr="00F0728A">
        <w:rPr>
          <w:bCs/>
          <w:sz w:val="24"/>
          <w:szCs w:val="24"/>
        </w:rPr>
        <w:t>ISBN </w:t>
      </w:r>
      <w:r w:rsidRPr="00F0728A">
        <w:rPr>
          <w:sz w:val="24"/>
          <w:szCs w:val="24"/>
        </w:rPr>
        <w:t>978-5-7994-0579-3 </w:t>
      </w:r>
    </w:p>
    <w:p w:rsidR="00221B6B" w:rsidRPr="00FF6D32" w:rsidRDefault="00221B6B" w:rsidP="00621A72">
      <w:pPr>
        <w:rPr>
          <w:sz w:val="24"/>
          <w:szCs w:val="24"/>
        </w:rPr>
      </w:pPr>
    </w:p>
    <w:p w:rsidR="008D2152" w:rsidRPr="00FF6D32" w:rsidRDefault="008D2152" w:rsidP="008D215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 xml:space="preserve">9. Перечень современных профессиональных баз данных и информационных </w:t>
      </w:r>
    </w:p>
    <w:p w:rsidR="008D2152" w:rsidRPr="00FF6D32" w:rsidRDefault="008D2152" w:rsidP="008D2152">
      <w:pPr>
        <w:jc w:val="center"/>
        <w:rPr>
          <w:sz w:val="24"/>
          <w:szCs w:val="24"/>
        </w:rPr>
      </w:pPr>
      <w:r w:rsidRPr="00FF6D32">
        <w:rPr>
          <w:b/>
          <w:sz w:val="24"/>
          <w:szCs w:val="24"/>
        </w:rPr>
        <w:t xml:space="preserve">справочных систем. </w:t>
      </w:r>
    </w:p>
    <w:p w:rsidR="00A02875" w:rsidRPr="00962B4F" w:rsidRDefault="00A02875" w:rsidP="00A02875">
      <w:pPr>
        <w:pStyle w:val="a9"/>
        <w:numPr>
          <w:ilvl w:val="0"/>
          <w:numId w:val="8"/>
        </w:numPr>
        <w:rPr>
          <w:b/>
        </w:rPr>
      </w:pPr>
      <w:r w:rsidRPr="00962B4F">
        <w:rPr>
          <w:b/>
        </w:rPr>
        <w:t xml:space="preserve">ЭБС «Издательства Лань» </w:t>
      </w:r>
    </w:p>
    <w:p w:rsidR="00A02875" w:rsidRPr="00962B4F" w:rsidRDefault="00A02875" w:rsidP="00A02875">
      <w:pPr>
        <w:pStyle w:val="a9"/>
        <w:rPr>
          <w:b/>
        </w:rPr>
      </w:pPr>
      <w:r w:rsidRPr="00962B4F">
        <w:rPr>
          <w:b/>
        </w:rPr>
        <w:t>Коллекция «Единая профессиональная база знаний для аграрных вузов»</w:t>
      </w:r>
    </w:p>
    <w:p w:rsidR="00A02875" w:rsidRPr="00962B4F" w:rsidRDefault="00A02875" w:rsidP="00A02875">
      <w:pPr>
        <w:pStyle w:val="a9"/>
      </w:pPr>
      <w:r w:rsidRPr="00962B4F">
        <w:rPr>
          <w:b/>
        </w:rPr>
        <w:t>ООО «Издательство Лань»</w:t>
      </w:r>
      <w:r w:rsidRPr="00962B4F">
        <w:t xml:space="preserve">.  </w:t>
      </w:r>
    </w:p>
    <w:p w:rsidR="00A02875" w:rsidRPr="00962B4F" w:rsidRDefault="00A02875" w:rsidP="00A02875">
      <w:pPr>
        <w:pStyle w:val="a9"/>
      </w:pPr>
      <w:r w:rsidRPr="00962B4F">
        <w:rPr>
          <w:bCs/>
          <w:kern w:val="24"/>
        </w:rPr>
        <w:t>Лицензионный договор  № 003/2025-44ФЗ  от  22.05.25 г</w:t>
      </w:r>
      <w:r w:rsidRPr="00962B4F">
        <w:t xml:space="preserve"> сроком на 1 год</w:t>
      </w:r>
    </w:p>
    <w:p w:rsidR="00A02875" w:rsidRPr="00962B4F" w:rsidRDefault="00A02875" w:rsidP="00A02875">
      <w:pPr>
        <w:pStyle w:val="a9"/>
      </w:pPr>
      <w:r w:rsidRPr="00962B4F">
        <w:t xml:space="preserve"> </w:t>
      </w:r>
      <w:hyperlink r:id="rId18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A02875" w:rsidRPr="00962B4F" w:rsidRDefault="00A02875" w:rsidP="00A02875">
      <w:pPr>
        <w:pStyle w:val="a9"/>
        <w:numPr>
          <w:ilvl w:val="0"/>
          <w:numId w:val="25"/>
        </w:numPr>
        <w:rPr>
          <w:b/>
        </w:rPr>
      </w:pPr>
      <w:r w:rsidRPr="00962B4F">
        <w:rPr>
          <w:b/>
        </w:rPr>
        <w:t xml:space="preserve">Сетевая электронная библиотека </w:t>
      </w:r>
    </w:p>
    <w:p w:rsidR="00A02875" w:rsidRPr="00962B4F" w:rsidRDefault="00A02875" w:rsidP="00A02875">
      <w:pPr>
        <w:pStyle w:val="a9"/>
        <w:rPr>
          <w:b/>
        </w:rPr>
      </w:pPr>
      <w:r w:rsidRPr="00962B4F">
        <w:rPr>
          <w:b/>
        </w:rPr>
        <w:t>ООО «ЭБС ЛАНЬ»</w:t>
      </w:r>
    </w:p>
    <w:p w:rsidR="00A02875" w:rsidRPr="00962B4F" w:rsidRDefault="00A02875" w:rsidP="00A02875">
      <w:pPr>
        <w:pStyle w:val="a9"/>
      </w:pPr>
      <w:r w:rsidRPr="00962B4F">
        <w:t>Договор № СЭБ НВ-164 от 17.12.2019 г. – бессрочный</w:t>
      </w:r>
    </w:p>
    <w:p w:rsidR="00A02875" w:rsidRPr="00962B4F" w:rsidRDefault="00A02875" w:rsidP="00A02875">
      <w:pPr>
        <w:pStyle w:val="a9"/>
      </w:pPr>
      <w:hyperlink r:id="rId19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A02875" w:rsidRPr="00962B4F" w:rsidRDefault="00A02875" w:rsidP="00A02875">
      <w:pPr>
        <w:pStyle w:val="a9"/>
        <w:rPr>
          <w:b/>
          <w:u w:val="single"/>
        </w:rPr>
      </w:pPr>
      <w:hyperlink r:id="rId20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seb</w:t>
        </w:r>
        <w:r w:rsidRPr="00962B4F">
          <w:rPr>
            <w:rStyle w:val="ab"/>
          </w:rPr>
          <w:t>.е.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A02875" w:rsidRPr="00962B4F" w:rsidRDefault="00A02875" w:rsidP="00A02875">
      <w:pPr>
        <w:pStyle w:val="a9"/>
        <w:numPr>
          <w:ilvl w:val="0"/>
          <w:numId w:val="8"/>
        </w:numPr>
      </w:pPr>
      <w:r w:rsidRPr="00962B4F">
        <w:rPr>
          <w:b/>
        </w:rPr>
        <w:t xml:space="preserve">ЭБС «Университетская библиотека </w:t>
      </w:r>
      <w:r w:rsidRPr="00962B4F">
        <w:rPr>
          <w:b/>
          <w:lang w:val="en-US"/>
        </w:rPr>
        <w:t>online</w:t>
      </w:r>
      <w:r w:rsidRPr="00962B4F">
        <w:rPr>
          <w:b/>
        </w:rPr>
        <w:t>». Базовая часть</w:t>
      </w:r>
    </w:p>
    <w:p w:rsidR="00A02875" w:rsidRPr="00962B4F" w:rsidRDefault="00A02875" w:rsidP="00A02875">
      <w:pPr>
        <w:pStyle w:val="a9"/>
        <w:rPr>
          <w:b/>
        </w:rPr>
      </w:pPr>
      <w:r w:rsidRPr="00962B4F">
        <w:rPr>
          <w:b/>
        </w:rPr>
        <w:lastRenderedPageBreak/>
        <w:t xml:space="preserve"> ООО «Директ-Медиа»  </w:t>
      </w:r>
    </w:p>
    <w:p w:rsidR="00A02875" w:rsidRPr="00962B4F" w:rsidRDefault="00A02875" w:rsidP="00A02875">
      <w:pPr>
        <w:pStyle w:val="a9"/>
      </w:pPr>
      <w:r w:rsidRPr="00962B4F">
        <w:rPr>
          <w:bCs/>
          <w:kern w:val="24"/>
        </w:rPr>
        <w:t>Контракт № 51-04/2025 от 22.05.2025 г</w:t>
      </w:r>
      <w:r w:rsidRPr="00962B4F">
        <w:t xml:space="preserve"> сроком на 1 год </w:t>
      </w:r>
    </w:p>
    <w:p w:rsidR="00A02875" w:rsidRPr="00962B4F" w:rsidRDefault="00A02875" w:rsidP="00A02875">
      <w:pPr>
        <w:pStyle w:val="a9"/>
        <w:rPr>
          <w:b/>
          <w:u w:val="single"/>
        </w:rPr>
      </w:pPr>
      <w:hyperlink r:id="rId21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biblioclub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ru</w:t>
        </w:r>
      </w:hyperlink>
    </w:p>
    <w:p w:rsidR="00A02875" w:rsidRPr="00962B4F" w:rsidRDefault="00A02875" w:rsidP="00A02875">
      <w:pPr>
        <w:pStyle w:val="a9"/>
        <w:numPr>
          <w:ilvl w:val="0"/>
          <w:numId w:val="8"/>
        </w:numPr>
      </w:pPr>
      <w:r w:rsidRPr="00962B4F">
        <w:rPr>
          <w:b/>
        </w:rPr>
        <w:t xml:space="preserve">Научная электронная библиотека </w:t>
      </w:r>
      <w:r w:rsidRPr="00962B4F">
        <w:rPr>
          <w:b/>
          <w:lang w:val="en-US"/>
        </w:rPr>
        <w:t>e</w:t>
      </w:r>
      <w:r w:rsidRPr="00962B4F">
        <w:rPr>
          <w:b/>
        </w:rPr>
        <w:t>-</w:t>
      </w:r>
      <w:r w:rsidRPr="00962B4F">
        <w:rPr>
          <w:b/>
          <w:lang w:val="en-US"/>
        </w:rPr>
        <w:t>LIBRARY</w:t>
      </w:r>
      <w:r w:rsidRPr="00962B4F">
        <w:rPr>
          <w:b/>
        </w:rPr>
        <w:t>.</w:t>
      </w:r>
      <w:r w:rsidRPr="00962B4F">
        <w:rPr>
          <w:b/>
          <w:lang w:val="en-US"/>
        </w:rPr>
        <w:t>RU</w:t>
      </w:r>
      <w:r w:rsidRPr="00962B4F">
        <w:rPr>
          <w:b/>
        </w:rPr>
        <w:t xml:space="preserve"> (</w:t>
      </w:r>
      <w:r w:rsidRPr="00962B4F">
        <w:rPr>
          <w:b/>
          <w:lang w:val="en-US"/>
        </w:rPr>
        <w:t>SCIENCE</w:t>
      </w:r>
      <w:r w:rsidRPr="00962B4F">
        <w:rPr>
          <w:b/>
        </w:rPr>
        <w:t xml:space="preserve"> </w:t>
      </w:r>
      <w:r w:rsidRPr="00962B4F">
        <w:rPr>
          <w:b/>
          <w:lang w:val="en-US"/>
        </w:rPr>
        <w:t>INDEX</w:t>
      </w:r>
      <w:r w:rsidRPr="00962B4F">
        <w:rPr>
          <w:b/>
        </w:rPr>
        <w:t xml:space="preserve">) </w:t>
      </w:r>
    </w:p>
    <w:p w:rsidR="00A02875" w:rsidRPr="00962B4F" w:rsidRDefault="00A02875" w:rsidP="00A02875">
      <w:pPr>
        <w:pStyle w:val="a9"/>
        <w:rPr>
          <w:b/>
        </w:rPr>
      </w:pPr>
      <w:r w:rsidRPr="00962B4F">
        <w:rPr>
          <w:b/>
        </w:rPr>
        <w:t xml:space="preserve">ООО Научная электронная библиотека. </w:t>
      </w:r>
    </w:p>
    <w:p w:rsidR="00A02875" w:rsidRPr="00962B4F" w:rsidRDefault="00A02875" w:rsidP="00A02875">
      <w:pPr>
        <w:pStyle w:val="a9"/>
      </w:pPr>
      <w:r w:rsidRPr="00962B4F">
        <w:t xml:space="preserve">Лицензионный договор № </w:t>
      </w:r>
      <w:r w:rsidRPr="00962B4F">
        <w:rPr>
          <w:lang w:val="en-US"/>
        </w:rPr>
        <w:t>SIO</w:t>
      </w:r>
      <w:r w:rsidRPr="00962B4F">
        <w:t>-2114/2025  от 06.05.2025 сроком на 1 год</w:t>
      </w:r>
    </w:p>
    <w:p w:rsidR="00A02875" w:rsidRPr="00962B4F" w:rsidRDefault="00A02875" w:rsidP="00A02875">
      <w:pPr>
        <w:pStyle w:val="a9"/>
      </w:pPr>
      <w:r w:rsidRPr="00962B4F">
        <w:t xml:space="preserve"> </w:t>
      </w:r>
      <w:hyperlink r:id="rId22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elibrary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ru</w:t>
        </w:r>
      </w:hyperlink>
    </w:p>
    <w:p w:rsidR="00A02875" w:rsidRPr="00962B4F" w:rsidRDefault="00A02875" w:rsidP="00A02875">
      <w:pPr>
        <w:pStyle w:val="a9"/>
        <w:numPr>
          <w:ilvl w:val="0"/>
          <w:numId w:val="25"/>
        </w:numPr>
        <w:rPr>
          <w:b/>
        </w:rPr>
      </w:pPr>
      <w:r w:rsidRPr="00962B4F">
        <w:rPr>
          <w:b/>
        </w:rPr>
        <w:t>Сертификат ИТС ПО САБ ИРБИС64</w:t>
      </w:r>
    </w:p>
    <w:p w:rsidR="00A02875" w:rsidRPr="00962B4F" w:rsidRDefault="00A02875" w:rsidP="00A02875">
      <w:pPr>
        <w:pStyle w:val="a9"/>
      </w:pPr>
      <w:r w:rsidRPr="00962B4F">
        <w:t>ООО «Эй Ви Ди - Систем»</w:t>
      </w:r>
    </w:p>
    <w:p w:rsidR="00A02875" w:rsidRPr="00962B4F" w:rsidRDefault="00A02875" w:rsidP="00A02875">
      <w:pPr>
        <w:pStyle w:val="a9"/>
      </w:pPr>
      <w:r w:rsidRPr="00962B4F">
        <w:t>Договор № А-12933 от 12.04.2024 г. сроком на 1 год</w:t>
      </w:r>
    </w:p>
    <w:p w:rsidR="00A02875" w:rsidRPr="00962B4F" w:rsidRDefault="00A02875" w:rsidP="00A02875">
      <w:pPr>
        <w:pStyle w:val="a9"/>
        <w:numPr>
          <w:ilvl w:val="0"/>
          <w:numId w:val="28"/>
        </w:numPr>
        <w:ind w:left="709" w:hanging="283"/>
        <w:rPr>
          <w:b/>
        </w:rPr>
      </w:pPr>
      <w:r w:rsidRPr="00962B4F">
        <w:rPr>
          <w:b/>
        </w:rPr>
        <w:t>Гарант</w:t>
      </w:r>
    </w:p>
    <w:p w:rsidR="00A02875" w:rsidRPr="00962B4F" w:rsidRDefault="00A02875" w:rsidP="00A02875">
      <w:pPr>
        <w:pStyle w:val="a9"/>
      </w:pPr>
      <w:r w:rsidRPr="00962B4F">
        <w:t>ООО «Гарант-КБР» Договор № 305-2025г. от 09.01.2025 г. сроком на 1 год</w:t>
      </w:r>
    </w:p>
    <w:p w:rsidR="00621A72" w:rsidRPr="00FF6D32" w:rsidRDefault="00621A72" w:rsidP="00621A72">
      <w:pPr>
        <w:pStyle w:val="a9"/>
        <w:ind w:left="284"/>
        <w:rPr>
          <w:b/>
          <w:u w:val="single"/>
        </w:rPr>
      </w:pPr>
    </w:p>
    <w:p w:rsidR="00621A72" w:rsidRPr="00FF6D32" w:rsidRDefault="00621A72" w:rsidP="00C63084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10. Методические указания для обучающихся по освоению дисциплины</w:t>
      </w:r>
    </w:p>
    <w:p w:rsidR="00621A72" w:rsidRPr="00FF6D32" w:rsidRDefault="00621A72" w:rsidP="00621A72">
      <w:pPr>
        <w:ind w:firstLine="567"/>
        <w:rPr>
          <w:sz w:val="24"/>
          <w:szCs w:val="24"/>
        </w:rPr>
      </w:pPr>
      <w:r w:rsidRPr="00FF6D32">
        <w:rPr>
          <w:sz w:val="24"/>
          <w:szCs w:val="24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лекций, лабораторных и практических  работ), работа на которых обладает определенной спецификой.</w:t>
      </w:r>
    </w:p>
    <w:p w:rsidR="00621A72" w:rsidRPr="00FF6D32" w:rsidRDefault="00621A72" w:rsidP="00621A72">
      <w:pPr>
        <w:ind w:firstLine="54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На лекциях студенту рекомендуется внимательно слушать учебный материал, записывать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целесообразно прочитать записанный материал с целью его усвоения и выяснения непонятных вопросов. </w:t>
      </w:r>
    </w:p>
    <w:p w:rsidR="00621A72" w:rsidRPr="00FF6D32" w:rsidRDefault="00621A72" w:rsidP="00621A72">
      <w:pPr>
        <w:ind w:firstLine="54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Для подготовки и выполнению лабораторных и практических работ студенту следует завести отдельную тетрадь. При подготовке к лабораторной и практической  работе студенту следует составить краткий ответ (1-2 стр.) на контрольные вопросы к лабораторным и практическим  работам (см. методические указания к выполнению лабораторной  практической  работы по курсу </w:t>
      </w:r>
      <w:r w:rsidR="00F0728A">
        <w:rPr>
          <w:sz w:val="24"/>
          <w:szCs w:val="24"/>
        </w:rPr>
        <w:t>Б1.О.11</w:t>
      </w:r>
      <w:r w:rsidR="00FB3CF2">
        <w:rPr>
          <w:sz w:val="24"/>
          <w:szCs w:val="24"/>
        </w:rPr>
        <w:t xml:space="preserve"> «Декоративная дендрология»</w:t>
      </w:r>
      <w:r w:rsidRPr="00FF6D32">
        <w:rPr>
          <w:sz w:val="24"/>
          <w:szCs w:val="24"/>
        </w:rPr>
        <w:t xml:space="preserve">).  Студент должен тщательно готовиться к лабораторным и  практических  занятиям путем проработки теоретических положении по теме занятия из конспекта лекции, рекомендуемых учебников, учебных пособии, дополнительной литературы, интернет - источников.   </w:t>
      </w:r>
    </w:p>
    <w:p w:rsidR="00621A72" w:rsidRPr="00A84E2B" w:rsidRDefault="00621A72" w:rsidP="00621A72">
      <w:pPr>
        <w:ind w:firstLine="54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Защита лабораторных и  практических  работ, приходящиеся на каждый промежуточный рубеж оценивается в </w:t>
      </w:r>
      <w:r w:rsidRPr="00A84E2B">
        <w:rPr>
          <w:b/>
          <w:sz w:val="24"/>
          <w:szCs w:val="24"/>
        </w:rPr>
        <w:t>1</w:t>
      </w:r>
      <w:r w:rsidR="00A84E2B" w:rsidRPr="00A84E2B">
        <w:rPr>
          <w:b/>
          <w:sz w:val="24"/>
          <w:szCs w:val="24"/>
        </w:rPr>
        <w:t>0</w:t>
      </w:r>
      <w:r w:rsidRPr="00A84E2B">
        <w:rPr>
          <w:sz w:val="24"/>
          <w:szCs w:val="24"/>
        </w:rPr>
        <w:t xml:space="preserve"> баллов </w:t>
      </w:r>
      <w:r w:rsidR="00A84E2B" w:rsidRPr="00A84E2B">
        <w:rPr>
          <w:sz w:val="24"/>
          <w:szCs w:val="24"/>
        </w:rPr>
        <w:t>три</w:t>
      </w:r>
      <w:r w:rsidRPr="00A84E2B">
        <w:rPr>
          <w:sz w:val="24"/>
          <w:szCs w:val="24"/>
        </w:rPr>
        <w:t xml:space="preserve"> точки - </w:t>
      </w:r>
      <w:r w:rsidRPr="00A84E2B">
        <w:rPr>
          <w:b/>
          <w:sz w:val="24"/>
          <w:szCs w:val="24"/>
        </w:rPr>
        <w:t>30</w:t>
      </w:r>
      <w:r w:rsidRPr="00A84E2B">
        <w:rPr>
          <w:sz w:val="24"/>
          <w:szCs w:val="24"/>
        </w:rPr>
        <w:t xml:space="preserve"> баллов).</w:t>
      </w:r>
    </w:p>
    <w:p w:rsidR="00621A72" w:rsidRPr="00FF6D32" w:rsidRDefault="00621A72" w:rsidP="00621A72">
      <w:pPr>
        <w:ind w:firstLine="54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 Раздел «Самостоятельная работа» информирует обучающихся, какие вопросы раздела (модуля) выносятся на самостоятельное изучение, об их учебно-методическом обеспечении </w:t>
      </w:r>
      <w:r w:rsidR="008D2152" w:rsidRPr="00FF6D32">
        <w:rPr>
          <w:sz w:val="24"/>
          <w:szCs w:val="24"/>
        </w:rPr>
        <w:t xml:space="preserve">(учебники, учебные пособия, учебно-методические указания). </w:t>
      </w:r>
      <w:r w:rsidRPr="00FF6D32">
        <w:rPr>
          <w:sz w:val="24"/>
          <w:szCs w:val="24"/>
        </w:rPr>
        <w:t>Самостоятельная работа</w:t>
      </w:r>
      <w:r w:rsidRPr="00FF6D32">
        <w:rPr>
          <w:b/>
          <w:sz w:val="24"/>
          <w:szCs w:val="24"/>
        </w:rPr>
        <w:t xml:space="preserve"> </w:t>
      </w:r>
      <w:r w:rsidRPr="00FF6D32">
        <w:rPr>
          <w:sz w:val="24"/>
          <w:szCs w:val="24"/>
        </w:rPr>
        <w:t xml:space="preserve">студента является основным средством овладения учебным материалом во время, свободное от обязательных учебных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</w:t>
      </w:r>
    </w:p>
    <w:p w:rsidR="00621A72" w:rsidRPr="00FF6D32" w:rsidRDefault="00621A72" w:rsidP="00621A72">
      <w:pPr>
        <w:ind w:firstLine="54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Самостоятельная работа может осуществляться в аудиторной и внеаудиторной формах. Самостоятельная работа </w:t>
      </w:r>
      <w:r w:rsidRPr="00FF6D32">
        <w:rPr>
          <w:iCs/>
          <w:sz w:val="24"/>
          <w:szCs w:val="24"/>
        </w:rPr>
        <w:t>в аудиторное время</w:t>
      </w:r>
      <w:r w:rsidRPr="00FF6D32">
        <w:rPr>
          <w:sz w:val="24"/>
          <w:szCs w:val="24"/>
        </w:rPr>
        <w:t xml:space="preserve"> может включать: 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конспектирование (составление тезисов) лекций; 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выполнение контрольных работ;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решение задач;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работу со справочной и методической литературой;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работу с нормативными правовыми актами;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выступления с докладами, сообщениями на семинарских занятиях;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защиту выполненных работ;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участие в оперативном (текущем) опросе по отдельным темам изучаемой дисциплины;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lastRenderedPageBreak/>
        <w:t>участие в собеседованиях, деловых (ролевых) играх, дискуссиях, круглых столах, конференциях;</w:t>
      </w:r>
    </w:p>
    <w:p w:rsidR="00621A72" w:rsidRPr="00FF6D32" w:rsidRDefault="00621A72" w:rsidP="00C17A8A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участие в тестировании и др.</w:t>
      </w:r>
    </w:p>
    <w:p w:rsidR="00621A72" w:rsidRPr="00FF6D32" w:rsidRDefault="00621A72" w:rsidP="00621A72">
      <w:pPr>
        <w:ind w:firstLine="567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Самостоятельная работа </w:t>
      </w:r>
      <w:r w:rsidRPr="00FF6D32">
        <w:rPr>
          <w:iCs/>
          <w:sz w:val="24"/>
          <w:szCs w:val="24"/>
        </w:rPr>
        <w:t>во внеаудиторное время</w:t>
      </w:r>
      <w:r w:rsidRPr="00FF6D32">
        <w:rPr>
          <w:sz w:val="24"/>
          <w:szCs w:val="24"/>
        </w:rPr>
        <w:t xml:space="preserve"> может состоять из:</w:t>
      </w:r>
    </w:p>
    <w:p w:rsidR="00621A72" w:rsidRPr="00FF6D32" w:rsidRDefault="00621A72" w:rsidP="00C17A8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повторение лекционного материала;</w:t>
      </w:r>
    </w:p>
    <w:p w:rsidR="00621A72" w:rsidRPr="00FF6D32" w:rsidRDefault="00621A72" w:rsidP="00C17A8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подготовки к семинарам (практическим занятиям);</w:t>
      </w:r>
    </w:p>
    <w:p w:rsidR="00621A72" w:rsidRPr="00FF6D32" w:rsidRDefault="00621A72" w:rsidP="00C17A8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изучения учебной и научной литературы;</w:t>
      </w:r>
    </w:p>
    <w:p w:rsidR="00621A72" w:rsidRPr="00FF6D32" w:rsidRDefault="00621A72" w:rsidP="00C17A8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изучения нормативных правовых актов (в т.ч. в электронных базах данных);</w:t>
      </w:r>
    </w:p>
    <w:p w:rsidR="00621A72" w:rsidRPr="00FF6D32" w:rsidRDefault="00621A72" w:rsidP="00C17A8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решения задач, выданных на практических занятиях;</w:t>
      </w:r>
    </w:p>
    <w:p w:rsidR="00621A72" w:rsidRPr="00FF6D32" w:rsidRDefault="00621A72" w:rsidP="00C17A8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подготовки к контрольным работам, тестированию и т.д.;</w:t>
      </w:r>
    </w:p>
    <w:p w:rsidR="00621A72" w:rsidRPr="00FF6D32" w:rsidRDefault="00621A72" w:rsidP="00C17A8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подготовки рефератов, эссе и иных индивидуальных письменных работ по заданию преподавателя;</w:t>
      </w:r>
    </w:p>
    <w:p w:rsidR="00621A72" w:rsidRPr="00FF6D32" w:rsidRDefault="00621A72" w:rsidP="00C17A8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выделение наиболее сложных и проблемных вопросов по изучаемой теме, </w:t>
      </w:r>
    </w:p>
    <w:p w:rsidR="00621A72" w:rsidRPr="00FF6D32" w:rsidRDefault="00621A72" w:rsidP="00C17A8A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тестов. </w:t>
      </w:r>
    </w:p>
    <w:p w:rsidR="00621A72" w:rsidRPr="00FF6D32" w:rsidRDefault="00621A72" w:rsidP="00621A72">
      <w:pPr>
        <w:ind w:firstLine="54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Степень усвояемости вопросов самостоятельной работы определяется при текущем и промежуточном контролях и при промежуточной аттестации.</w:t>
      </w:r>
    </w:p>
    <w:p w:rsidR="008D2152" w:rsidRPr="00FF6D32" w:rsidRDefault="008D2152" w:rsidP="008D2152">
      <w:pPr>
        <w:ind w:firstLine="709"/>
        <w:jc w:val="both"/>
        <w:rPr>
          <w:b/>
          <w:bCs/>
          <w:sz w:val="24"/>
          <w:szCs w:val="24"/>
        </w:rPr>
      </w:pPr>
      <w:r w:rsidRPr="00FF6D32">
        <w:rPr>
          <w:sz w:val="24"/>
          <w:szCs w:val="24"/>
        </w:rPr>
        <w:t>Студенту следует тщательно готовиться к промежуточному контролю (тестированию, контрольным работам, контрольным опросам), прорабатывая конспект лекций и рекомендуемую литературу.</w:t>
      </w:r>
      <w:r w:rsidRPr="00FF6D32">
        <w:rPr>
          <w:b/>
          <w:bCs/>
          <w:sz w:val="24"/>
          <w:szCs w:val="24"/>
        </w:rPr>
        <w:t xml:space="preserve"> 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b/>
          <w:bCs/>
          <w:sz w:val="24"/>
          <w:szCs w:val="24"/>
        </w:rPr>
        <w:t xml:space="preserve">Подготовка к промежуточной аттестации. </w:t>
      </w:r>
    </w:p>
    <w:p w:rsidR="00621A72" w:rsidRPr="00FF6D32" w:rsidRDefault="00621A72" w:rsidP="00621A72">
      <w:pPr>
        <w:ind w:firstLine="709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При подготовке к промежуточной аттестации целесообразно:</w:t>
      </w:r>
    </w:p>
    <w:p w:rsidR="00621A72" w:rsidRPr="00FF6D32" w:rsidRDefault="00621A72" w:rsidP="00C17A8A">
      <w:pPr>
        <w:widowControl/>
        <w:numPr>
          <w:ilvl w:val="0"/>
          <w:numId w:val="5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</w:p>
    <w:p w:rsidR="00621A72" w:rsidRPr="00FF6D32" w:rsidRDefault="00621A72" w:rsidP="00C17A8A">
      <w:pPr>
        <w:widowControl/>
        <w:numPr>
          <w:ilvl w:val="0"/>
          <w:numId w:val="5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составить краткие конспекты ответов (планы ответов). </w:t>
      </w:r>
    </w:p>
    <w:p w:rsidR="0020121B" w:rsidRPr="00C63084" w:rsidRDefault="00621A72" w:rsidP="00C63084">
      <w:pPr>
        <w:ind w:firstLine="360"/>
        <w:jc w:val="both"/>
        <w:rPr>
          <w:sz w:val="24"/>
          <w:szCs w:val="24"/>
        </w:rPr>
      </w:pPr>
      <w:r w:rsidRPr="00FF6D32">
        <w:rPr>
          <w:sz w:val="24"/>
          <w:szCs w:val="24"/>
        </w:rPr>
        <w:t xml:space="preserve">Дисциплина </w:t>
      </w:r>
      <w:r w:rsidR="00200924">
        <w:rPr>
          <w:sz w:val="24"/>
          <w:szCs w:val="24"/>
        </w:rPr>
        <w:t xml:space="preserve">Б1.О.11 </w:t>
      </w:r>
      <w:r w:rsidR="00FB3CF2">
        <w:rPr>
          <w:sz w:val="24"/>
          <w:szCs w:val="24"/>
        </w:rPr>
        <w:t>«Декоративная дендрология»</w:t>
      </w:r>
      <w:r w:rsidR="00FC7B9B" w:rsidRPr="00FF6D32">
        <w:rPr>
          <w:sz w:val="24"/>
          <w:szCs w:val="24"/>
        </w:rPr>
        <w:t xml:space="preserve"> рассчитана на изучение в два</w:t>
      </w:r>
      <w:r w:rsidRPr="00FF6D32">
        <w:rPr>
          <w:sz w:val="24"/>
          <w:szCs w:val="24"/>
        </w:rPr>
        <w:t xml:space="preserve"> семестр</w:t>
      </w:r>
      <w:r w:rsidR="00FC7B9B" w:rsidRPr="00FF6D32">
        <w:rPr>
          <w:sz w:val="24"/>
          <w:szCs w:val="24"/>
        </w:rPr>
        <w:t>а</w:t>
      </w:r>
      <w:r w:rsidRPr="00FF6D32">
        <w:rPr>
          <w:sz w:val="24"/>
          <w:szCs w:val="24"/>
        </w:rPr>
        <w:t xml:space="preserve"> и заканчивается </w:t>
      </w:r>
      <w:r w:rsidR="00FC7B9B" w:rsidRPr="00FF6D32">
        <w:rPr>
          <w:sz w:val="24"/>
          <w:szCs w:val="24"/>
        </w:rPr>
        <w:t xml:space="preserve">зачетом и </w:t>
      </w:r>
      <w:r w:rsidRPr="00FF6D32">
        <w:rPr>
          <w:sz w:val="24"/>
          <w:szCs w:val="24"/>
        </w:rPr>
        <w:t>экзаменом.</w:t>
      </w:r>
    </w:p>
    <w:p w:rsidR="008D2152" w:rsidRPr="00FF6D32" w:rsidRDefault="008D2152" w:rsidP="008D2152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11.Перечень лицензионного и свободно распространяемого программного</w:t>
      </w:r>
    </w:p>
    <w:p w:rsidR="008D2152" w:rsidRPr="00FF6D32" w:rsidRDefault="008D2152" w:rsidP="008A1F19">
      <w:pPr>
        <w:jc w:val="center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 xml:space="preserve"> обеспечения, в том числе отечественного производства</w:t>
      </w:r>
    </w:p>
    <w:p w:rsidR="0012529B" w:rsidRDefault="008D2152" w:rsidP="008A1F19">
      <w:pPr>
        <w:tabs>
          <w:tab w:val="left" w:pos="1276"/>
        </w:tabs>
        <w:jc w:val="both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 xml:space="preserve">11.1 Лицензионное программное обеспечение </w:t>
      </w:r>
    </w:p>
    <w:p w:rsidR="003774B4" w:rsidRPr="00351E18" w:rsidRDefault="003774B4" w:rsidP="003774B4">
      <w:pPr>
        <w:ind w:firstLine="851"/>
        <w:jc w:val="both"/>
        <w:rPr>
          <w:sz w:val="24"/>
          <w:szCs w:val="24"/>
        </w:rPr>
      </w:pPr>
      <w:r w:rsidRPr="009E49FF">
        <w:rPr>
          <w:sz w:val="24"/>
          <w:szCs w:val="24"/>
          <w:lang w:val="en-US"/>
        </w:rPr>
        <w:t>AutoDesk</w:t>
      </w:r>
      <w:r w:rsidRPr="00351E18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AutoCad</w:t>
      </w:r>
      <w:r w:rsidRPr="00351E18">
        <w:rPr>
          <w:sz w:val="24"/>
          <w:szCs w:val="24"/>
        </w:rPr>
        <w:t xml:space="preserve"> 2012 </w:t>
      </w:r>
      <w:r w:rsidRPr="009E49FF">
        <w:rPr>
          <w:sz w:val="24"/>
          <w:szCs w:val="24"/>
          <w:lang w:val="en-US"/>
        </w:rPr>
        <w:t>Education</w:t>
      </w:r>
      <w:r w:rsidRPr="00351E18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Product</w:t>
      </w:r>
      <w:r w:rsidRPr="00351E18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Standalone</w:t>
      </w:r>
      <w:r w:rsidRPr="00351E18">
        <w:rPr>
          <w:sz w:val="24"/>
          <w:szCs w:val="24"/>
        </w:rPr>
        <w:t xml:space="preserve"> </w:t>
      </w:r>
      <w:r w:rsidRPr="009E49FF">
        <w:rPr>
          <w:sz w:val="24"/>
          <w:szCs w:val="24"/>
        </w:rPr>
        <w:t>б</w:t>
      </w:r>
      <w:r w:rsidRPr="00351E18">
        <w:rPr>
          <w:sz w:val="24"/>
          <w:szCs w:val="24"/>
        </w:rPr>
        <w:t>/</w:t>
      </w:r>
      <w:r w:rsidRPr="009E49FF">
        <w:rPr>
          <w:sz w:val="24"/>
          <w:szCs w:val="24"/>
        </w:rPr>
        <w:t>н</w:t>
      </w:r>
    </w:p>
    <w:p w:rsidR="003774B4" w:rsidRPr="009E49FF" w:rsidRDefault="003774B4" w:rsidP="003774B4">
      <w:pPr>
        <w:pStyle w:val="a9"/>
        <w:ind w:left="0" w:firstLine="720"/>
      </w:pPr>
      <w:r w:rsidRPr="00351E18">
        <w:rPr>
          <w:b/>
        </w:rPr>
        <w:t xml:space="preserve">  </w:t>
      </w:r>
      <w:r w:rsidRPr="009E49FF">
        <w:rPr>
          <w:b/>
        </w:rPr>
        <w:t xml:space="preserve">Антиплагиат.ВУЗ  5.0 Модуль поиска «Объединенная коллекция 2020» </w:t>
      </w:r>
      <w:r w:rsidRPr="009E49FF">
        <w:t>лицензионный договор № 10023 от 12.05.2025 г. сроком на 1 год</w:t>
      </w:r>
    </w:p>
    <w:p w:rsidR="0012529B" w:rsidRPr="00C63084" w:rsidRDefault="003774B4" w:rsidP="00C63084">
      <w:pPr>
        <w:ind w:firstLine="851"/>
        <w:jc w:val="both"/>
      </w:pPr>
      <w:r w:rsidRPr="009E49FF">
        <w:rPr>
          <w:sz w:val="24"/>
          <w:szCs w:val="24"/>
          <w:lang w:val="en-US"/>
        </w:rPr>
        <w:t>Kaspersky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Endpoint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Security</w:t>
      </w:r>
      <w:r w:rsidRPr="009E49FF">
        <w:rPr>
          <w:sz w:val="24"/>
          <w:szCs w:val="24"/>
        </w:rPr>
        <w:t xml:space="preserve"> для бизнеса - Стандартный </w:t>
      </w:r>
      <w:r w:rsidRPr="009E49FF">
        <w:rPr>
          <w:sz w:val="24"/>
          <w:szCs w:val="24"/>
          <w:lang w:val="en-US"/>
        </w:rPr>
        <w:t>Russian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Edition</w:t>
      </w:r>
      <w:r w:rsidRPr="009E49FF">
        <w:rPr>
          <w:sz w:val="24"/>
          <w:szCs w:val="24"/>
        </w:rPr>
        <w:t xml:space="preserve"> № лицензии 26ЕС-241021-134643-810-2826, договор № 651/А от 18.10.2024 г. до 31.10.2025</w:t>
      </w:r>
    </w:p>
    <w:p w:rsidR="008D2152" w:rsidRPr="00FF6D32" w:rsidRDefault="008D2152" w:rsidP="008D2152">
      <w:pPr>
        <w:ind w:left="720"/>
        <w:jc w:val="both"/>
        <w:rPr>
          <w:b/>
          <w:sz w:val="24"/>
          <w:szCs w:val="24"/>
        </w:rPr>
      </w:pPr>
      <w:r w:rsidRPr="00FF6D32">
        <w:rPr>
          <w:b/>
          <w:sz w:val="24"/>
          <w:szCs w:val="24"/>
        </w:rPr>
        <w:t>11.2 Интернет-ресурсы свободного доступа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6"/>
        <w:gridCol w:w="3803"/>
      </w:tblGrid>
      <w:tr w:rsidR="008D2152" w:rsidRPr="00C63084" w:rsidTr="008D2152">
        <w:trPr>
          <w:jc w:val="center"/>
        </w:trPr>
        <w:tc>
          <w:tcPr>
            <w:tcW w:w="3019" w:type="pct"/>
            <w:shd w:val="clear" w:color="auto" w:fill="auto"/>
          </w:tcPr>
          <w:p w:rsidR="008D2152" w:rsidRPr="00C63084" w:rsidRDefault="008D2152" w:rsidP="008D2152">
            <w:pPr>
              <w:contextualSpacing/>
              <w:jc w:val="center"/>
              <w:rPr>
                <w:sz w:val="22"/>
                <w:szCs w:val="22"/>
              </w:rPr>
            </w:pPr>
            <w:r w:rsidRPr="00C63084">
              <w:rPr>
                <w:sz w:val="22"/>
                <w:szCs w:val="22"/>
              </w:rPr>
              <w:t>Наименование ресурса сети «Интернет»</w:t>
            </w:r>
          </w:p>
        </w:tc>
        <w:tc>
          <w:tcPr>
            <w:tcW w:w="1981" w:type="pct"/>
            <w:shd w:val="clear" w:color="auto" w:fill="auto"/>
          </w:tcPr>
          <w:p w:rsidR="008D2152" w:rsidRPr="00C63084" w:rsidRDefault="008D2152" w:rsidP="008D2152">
            <w:pPr>
              <w:contextualSpacing/>
              <w:jc w:val="center"/>
              <w:rPr>
                <w:sz w:val="22"/>
                <w:szCs w:val="22"/>
              </w:rPr>
            </w:pPr>
            <w:r w:rsidRPr="00C63084">
              <w:rPr>
                <w:sz w:val="22"/>
                <w:szCs w:val="22"/>
              </w:rPr>
              <w:t>Электронный адрес ресурса</w:t>
            </w:r>
          </w:p>
        </w:tc>
      </w:tr>
      <w:tr w:rsidR="008D2152" w:rsidRPr="00C63084" w:rsidTr="008D215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8D2152" w:rsidRPr="00C63084" w:rsidRDefault="008D2152" w:rsidP="008D2152">
            <w:pPr>
              <w:contextualSpacing/>
              <w:jc w:val="both"/>
              <w:rPr>
                <w:sz w:val="22"/>
                <w:szCs w:val="22"/>
              </w:rPr>
            </w:pPr>
            <w:r w:rsidRPr="00C63084">
              <w:rPr>
                <w:rStyle w:val="ab"/>
                <w:color w:val="auto"/>
                <w:sz w:val="22"/>
                <w:szCs w:val="22"/>
                <w:lang w:val="en-US"/>
              </w:rPr>
              <w:t>«Российское образование» - федеральный портал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8D2152" w:rsidRPr="00C63084" w:rsidRDefault="008D2152" w:rsidP="008D2152">
            <w:pPr>
              <w:contextualSpacing/>
              <w:jc w:val="center"/>
              <w:rPr>
                <w:sz w:val="22"/>
                <w:szCs w:val="22"/>
              </w:rPr>
            </w:pPr>
            <w:r w:rsidRPr="00C63084">
              <w:rPr>
                <w:sz w:val="22"/>
                <w:szCs w:val="22"/>
              </w:rPr>
              <w:t>http://www.edu.ru/index.php</w:t>
            </w:r>
          </w:p>
        </w:tc>
      </w:tr>
      <w:tr w:rsidR="008D2152" w:rsidRPr="00C63084" w:rsidTr="008D215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8D2152" w:rsidRPr="00C63084" w:rsidRDefault="008D2152" w:rsidP="008D2152">
            <w:pPr>
              <w:contextualSpacing/>
              <w:jc w:val="both"/>
              <w:rPr>
                <w:sz w:val="22"/>
                <w:szCs w:val="22"/>
              </w:rPr>
            </w:pPr>
            <w:r w:rsidRPr="00C63084">
              <w:rPr>
                <w:sz w:val="22"/>
                <w:szCs w:val="22"/>
              </w:rPr>
              <w:t>Информационная система "Единое окно доступа к образовательным ресурсам" 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8D2152" w:rsidRPr="00C63084" w:rsidRDefault="008D2152" w:rsidP="008D2152">
            <w:pPr>
              <w:contextualSpacing/>
              <w:jc w:val="center"/>
              <w:rPr>
                <w:sz w:val="22"/>
                <w:szCs w:val="22"/>
              </w:rPr>
            </w:pPr>
            <w:r w:rsidRPr="00C63084">
              <w:rPr>
                <w:sz w:val="22"/>
                <w:szCs w:val="22"/>
              </w:rPr>
              <w:t>http://window.edu.ru/</w:t>
            </w:r>
          </w:p>
        </w:tc>
      </w:tr>
      <w:tr w:rsidR="008D2152" w:rsidRPr="00C63084" w:rsidTr="008D215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8D2152" w:rsidRPr="00C63084" w:rsidRDefault="008D2152" w:rsidP="008D2152">
            <w:pPr>
              <w:jc w:val="both"/>
              <w:rPr>
                <w:sz w:val="22"/>
                <w:szCs w:val="22"/>
              </w:rPr>
            </w:pPr>
            <w:r w:rsidRPr="00C63084">
              <w:rPr>
                <w:sz w:val="22"/>
                <w:szCs w:val="22"/>
              </w:rPr>
              <w:t>БД «AGROS»- международная документографическая база данных по проблемам АПК, охватывает все научные публикации (книги, брошюры, авторефераты, диссертации, труды сельскохозяйственных научных учреждений).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8D2152" w:rsidRPr="00C63084" w:rsidRDefault="00476D1E" w:rsidP="008D2152">
            <w:pPr>
              <w:jc w:val="both"/>
              <w:rPr>
                <w:sz w:val="22"/>
                <w:szCs w:val="22"/>
              </w:rPr>
            </w:pPr>
            <w:hyperlink r:id="rId23" w:history="1">
              <w:r w:rsidR="008D2152" w:rsidRPr="00C63084">
                <w:rPr>
                  <w:rStyle w:val="ab"/>
                  <w:color w:val="auto"/>
                  <w:sz w:val="22"/>
                  <w:szCs w:val="22"/>
                </w:rPr>
                <w:t>http://www.cnshb.ru/cataloga.shtm</w:t>
              </w:r>
            </w:hyperlink>
          </w:p>
        </w:tc>
      </w:tr>
      <w:tr w:rsidR="008D2152" w:rsidRPr="00C63084" w:rsidTr="008D215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8D2152" w:rsidRPr="00C63084" w:rsidRDefault="008D2152" w:rsidP="008D2152">
            <w:pPr>
              <w:pStyle w:val="a9"/>
              <w:ind w:left="0"/>
              <w:jc w:val="both"/>
              <w:rPr>
                <w:sz w:val="22"/>
                <w:szCs w:val="22"/>
              </w:rPr>
            </w:pPr>
            <w:r w:rsidRPr="00C63084">
              <w:rPr>
                <w:b/>
                <w:sz w:val="22"/>
                <w:szCs w:val="22"/>
              </w:rPr>
              <w:t xml:space="preserve">Агроакадемсеть- </w:t>
            </w:r>
            <w:r w:rsidRPr="00C63084">
              <w:rPr>
                <w:sz w:val="22"/>
                <w:szCs w:val="22"/>
              </w:rPr>
              <w:t>базы данных РАСХН.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8D2152" w:rsidRPr="00C63084" w:rsidRDefault="00476D1E" w:rsidP="008D2152">
            <w:pPr>
              <w:jc w:val="both"/>
              <w:rPr>
                <w:sz w:val="22"/>
                <w:szCs w:val="22"/>
              </w:rPr>
            </w:pPr>
            <w:hyperlink r:id="rId24" w:history="1">
              <w:r w:rsidR="008D2152" w:rsidRPr="00C63084">
                <w:rPr>
                  <w:rStyle w:val="ab"/>
                  <w:color w:val="auto"/>
                  <w:sz w:val="22"/>
                  <w:szCs w:val="22"/>
                </w:rPr>
                <w:t>http://www.vniikormov.ru/pub/0004/lektcii-poslevuzovskogo-obrazovaniia-po-spetcialnosti-06-01-06-lugovodstvo-lekarstvennye-i-efirno-maslichnye-kultury-01.php</w:t>
              </w:r>
            </w:hyperlink>
          </w:p>
        </w:tc>
      </w:tr>
    </w:tbl>
    <w:p w:rsidR="00C66A95" w:rsidRPr="00FF6D32" w:rsidRDefault="00C66A95" w:rsidP="00C63084">
      <w:pPr>
        <w:ind w:left="567"/>
        <w:jc w:val="center"/>
        <w:rPr>
          <w:sz w:val="24"/>
          <w:szCs w:val="24"/>
        </w:rPr>
      </w:pPr>
    </w:p>
    <w:sectPr w:rsidR="00C66A95" w:rsidRPr="00FF6D32" w:rsidSect="00BD0933">
      <w:footerReference w:type="even" r:id="rId25"/>
      <w:footerReference w:type="default" r:id="rId26"/>
      <w:pgSz w:w="11906" w:h="16838"/>
      <w:pgMar w:top="851" w:right="680" w:bottom="851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BB2" w:rsidRDefault="00AA6BB2" w:rsidP="00C319F6">
      <w:r>
        <w:separator/>
      </w:r>
    </w:p>
  </w:endnote>
  <w:endnote w:type="continuationSeparator" w:id="0">
    <w:p w:rsidR="00AA6BB2" w:rsidRDefault="00AA6BB2" w:rsidP="00C31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191" w:rsidRDefault="00476D1E" w:rsidP="004E5C4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F21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F2191">
      <w:rPr>
        <w:rStyle w:val="a6"/>
        <w:noProof/>
      </w:rPr>
      <w:t>4</w:t>
    </w:r>
    <w:r>
      <w:rPr>
        <w:rStyle w:val="a6"/>
      </w:rPr>
      <w:fldChar w:fldCharType="end"/>
    </w:r>
  </w:p>
  <w:p w:rsidR="00EF2191" w:rsidRDefault="00EF219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191" w:rsidRDefault="00476D1E">
    <w:pPr>
      <w:pStyle w:val="a4"/>
      <w:jc w:val="right"/>
    </w:pPr>
    <w:fldSimple w:instr=" PAGE   \* MERGEFORMAT ">
      <w:r w:rsidR="00A02875">
        <w:rPr>
          <w:noProof/>
        </w:rPr>
        <w:t>29</w:t>
      </w:r>
    </w:fldSimple>
  </w:p>
  <w:p w:rsidR="00EF2191" w:rsidRDefault="00EF219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BB2" w:rsidRDefault="00AA6BB2" w:rsidP="00C319F6">
      <w:r>
        <w:separator/>
      </w:r>
    </w:p>
  </w:footnote>
  <w:footnote w:type="continuationSeparator" w:id="0">
    <w:p w:rsidR="00AA6BB2" w:rsidRDefault="00AA6BB2" w:rsidP="00C319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02BE32"/>
    <w:lvl w:ilvl="0">
      <w:numFmt w:val="bullet"/>
      <w:lvlText w:val="*"/>
      <w:lvlJc w:val="left"/>
    </w:lvl>
  </w:abstractNum>
  <w:abstractNum w:abstractNumId="1">
    <w:nsid w:val="022625DB"/>
    <w:multiLevelType w:val="multilevel"/>
    <w:tmpl w:val="70443E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935104"/>
    <w:multiLevelType w:val="hybridMultilevel"/>
    <w:tmpl w:val="1F8A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472467"/>
    <w:multiLevelType w:val="multilevel"/>
    <w:tmpl w:val="BA8AF76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168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22D042FB"/>
    <w:multiLevelType w:val="multilevel"/>
    <w:tmpl w:val="DF88EF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227309"/>
    <w:multiLevelType w:val="hybridMultilevel"/>
    <w:tmpl w:val="682CC216"/>
    <w:lvl w:ilvl="0" w:tplc="A6161DE2">
      <w:start w:val="1"/>
      <w:numFmt w:val="bullet"/>
      <w:pStyle w:val="1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940A15"/>
    <w:multiLevelType w:val="hybridMultilevel"/>
    <w:tmpl w:val="FD0C46BE"/>
    <w:lvl w:ilvl="0" w:tplc="7FD8209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0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E9427AF"/>
    <w:multiLevelType w:val="hybridMultilevel"/>
    <w:tmpl w:val="6E08B99C"/>
    <w:lvl w:ilvl="0" w:tplc="12B2B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044C23"/>
    <w:multiLevelType w:val="multilevel"/>
    <w:tmpl w:val="B41C377E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>
    <w:nsid w:val="36546606"/>
    <w:multiLevelType w:val="multilevel"/>
    <w:tmpl w:val="BC1ACA1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3A8D6F1A"/>
    <w:multiLevelType w:val="hybridMultilevel"/>
    <w:tmpl w:val="20B62854"/>
    <w:lvl w:ilvl="0" w:tplc="99106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3B223921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633BD6"/>
    <w:multiLevelType w:val="hybridMultilevel"/>
    <w:tmpl w:val="A45A861A"/>
    <w:lvl w:ilvl="0" w:tplc="2D02136E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58B677EA"/>
    <w:multiLevelType w:val="multilevel"/>
    <w:tmpl w:val="DF88EF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5A9B40E1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F9D4A96"/>
    <w:multiLevelType w:val="multilevel"/>
    <w:tmpl w:val="A07E74D4"/>
    <w:lvl w:ilvl="0">
      <w:start w:val="4"/>
      <w:numFmt w:val="decimal"/>
      <w:suff w:val="space"/>
      <w:lvlText w:val="%1."/>
      <w:lvlJc w:val="left"/>
      <w:pPr>
        <w:ind w:left="546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FD4099F"/>
    <w:multiLevelType w:val="multilevel"/>
    <w:tmpl w:val="DF88EF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61536BD2"/>
    <w:multiLevelType w:val="multilevel"/>
    <w:tmpl w:val="67246F4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61F827A5"/>
    <w:multiLevelType w:val="multilevel"/>
    <w:tmpl w:val="2890AA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B0C72E1"/>
    <w:multiLevelType w:val="multilevel"/>
    <w:tmpl w:val="DA42CDF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5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640E19"/>
    <w:multiLevelType w:val="multilevel"/>
    <w:tmpl w:val="DA42CDF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7">
    <w:nsid w:val="7A2F1FA6"/>
    <w:multiLevelType w:val="hybridMultilevel"/>
    <w:tmpl w:val="5BA2BE36"/>
    <w:lvl w:ilvl="0" w:tplc="C5D87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0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  <w:color w:val="auto"/>
        </w:rPr>
      </w:lvl>
    </w:lvlOverride>
  </w:num>
  <w:num w:numId="5">
    <w:abstractNumId w:val="12"/>
  </w:num>
  <w:num w:numId="6">
    <w:abstractNumId w:val="25"/>
  </w:num>
  <w:num w:numId="7">
    <w:abstractNumId w:val="7"/>
  </w:num>
  <w:num w:numId="8">
    <w:abstractNumId w:val="6"/>
  </w:num>
  <w:num w:numId="9">
    <w:abstractNumId w:val="8"/>
  </w:num>
  <w:num w:numId="10">
    <w:abstractNumId w:val="16"/>
  </w:num>
  <w:num w:numId="11">
    <w:abstractNumId w:val="26"/>
  </w:num>
  <w:num w:numId="12">
    <w:abstractNumId w:val="15"/>
  </w:num>
  <w:num w:numId="13">
    <w:abstractNumId w:val="27"/>
  </w:num>
  <w:num w:numId="14">
    <w:abstractNumId w:val="24"/>
  </w:num>
  <w:num w:numId="15">
    <w:abstractNumId w:val="17"/>
  </w:num>
  <w:num w:numId="16">
    <w:abstractNumId w:val="9"/>
  </w:num>
  <w:num w:numId="17">
    <w:abstractNumId w:val="4"/>
  </w:num>
  <w:num w:numId="18">
    <w:abstractNumId w:val="23"/>
  </w:num>
  <w:num w:numId="19">
    <w:abstractNumId w:val="2"/>
  </w:num>
  <w:num w:numId="20">
    <w:abstractNumId w:val="5"/>
  </w:num>
  <w:num w:numId="21">
    <w:abstractNumId w:val="18"/>
  </w:num>
  <w:num w:numId="22">
    <w:abstractNumId w:val="21"/>
  </w:num>
  <w:num w:numId="23">
    <w:abstractNumId w:val="14"/>
  </w:num>
  <w:num w:numId="24">
    <w:abstractNumId w:val="22"/>
  </w:num>
  <w:num w:numId="25">
    <w:abstractNumId w:val="11"/>
  </w:num>
  <w:num w:numId="26">
    <w:abstractNumId w:val="3"/>
  </w:num>
  <w:num w:numId="27">
    <w:abstractNumId w:val="19"/>
  </w:num>
  <w:num w:numId="28">
    <w:abstractNumId w:val="10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906"/>
    <w:rsid w:val="000376C5"/>
    <w:rsid w:val="0003777B"/>
    <w:rsid w:val="00046556"/>
    <w:rsid w:val="000615D4"/>
    <w:rsid w:val="00072A1F"/>
    <w:rsid w:val="000967CB"/>
    <w:rsid w:val="000C4723"/>
    <w:rsid w:val="000C5D85"/>
    <w:rsid w:val="000E0CA9"/>
    <w:rsid w:val="0011043C"/>
    <w:rsid w:val="001129BA"/>
    <w:rsid w:val="0012529B"/>
    <w:rsid w:val="00172DBE"/>
    <w:rsid w:val="001771B0"/>
    <w:rsid w:val="00186142"/>
    <w:rsid w:val="0019500E"/>
    <w:rsid w:val="001B0D5F"/>
    <w:rsid w:val="001B13FD"/>
    <w:rsid w:val="001C3BF9"/>
    <w:rsid w:val="001F53E3"/>
    <w:rsid w:val="00200924"/>
    <w:rsid w:val="0020121B"/>
    <w:rsid w:val="002102BF"/>
    <w:rsid w:val="00214B29"/>
    <w:rsid w:val="00221B6B"/>
    <w:rsid w:val="0022775D"/>
    <w:rsid w:val="002345F1"/>
    <w:rsid w:val="0023603C"/>
    <w:rsid w:val="00245045"/>
    <w:rsid w:val="002A56F9"/>
    <w:rsid w:val="002C2E0B"/>
    <w:rsid w:val="002C6C3A"/>
    <w:rsid w:val="002D5C91"/>
    <w:rsid w:val="002E1D7D"/>
    <w:rsid w:val="002E27C7"/>
    <w:rsid w:val="002E2F27"/>
    <w:rsid w:val="002F6A1F"/>
    <w:rsid w:val="0030641F"/>
    <w:rsid w:val="00313349"/>
    <w:rsid w:val="0032181B"/>
    <w:rsid w:val="00351E18"/>
    <w:rsid w:val="0037707F"/>
    <w:rsid w:val="003774B4"/>
    <w:rsid w:val="003C2F69"/>
    <w:rsid w:val="003D490C"/>
    <w:rsid w:val="003D54AC"/>
    <w:rsid w:val="003F2963"/>
    <w:rsid w:val="00403613"/>
    <w:rsid w:val="00452B7B"/>
    <w:rsid w:val="00464E00"/>
    <w:rsid w:val="00476D1E"/>
    <w:rsid w:val="00482D95"/>
    <w:rsid w:val="00484649"/>
    <w:rsid w:val="004A1779"/>
    <w:rsid w:val="004A2BBC"/>
    <w:rsid w:val="004D148C"/>
    <w:rsid w:val="004E5C45"/>
    <w:rsid w:val="004E632D"/>
    <w:rsid w:val="00504A12"/>
    <w:rsid w:val="00535F05"/>
    <w:rsid w:val="0056520B"/>
    <w:rsid w:val="00566707"/>
    <w:rsid w:val="0057061A"/>
    <w:rsid w:val="005E2097"/>
    <w:rsid w:val="005E5A80"/>
    <w:rsid w:val="005F6242"/>
    <w:rsid w:val="00621A72"/>
    <w:rsid w:val="006246A3"/>
    <w:rsid w:val="0064634D"/>
    <w:rsid w:val="00656BF2"/>
    <w:rsid w:val="00670ABA"/>
    <w:rsid w:val="00674C13"/>
    <w:rsid w:val="00683D9C"/>
    <w:rsid w:val="00693EE6"/>
    <w:rsid w:val="006B02DD"/>
    <w:rsid w:val="006B3115"/>
    <w:rsid w:val="006C2558"/>
    <w:rsid w:val="006C416A"/>
    <w:rsid w:val="006D136C"/>
    <w:rsid w:val="007024D4"/>
    <w:rsid w:val="00732496"/>
    <w:rsid w:val="007E7CDE"/>
    <w:rsid w:val="007F53B9"/>
    <w:rsid w:val="00833E46"/>
    <w:rsid w:val="008543F5"/>
    <w:rsid w:val="00867F09"/>
    <w:rsid w:val="008A1F19"/>
    <w:rsid w:val="008A311F"/>
    <w:rsid w:val="008B4AA8"/>
    <w:rsid w:val="008C002F"/>
    <w:rsid w:val="008D2152"/>
    <w:rsid w:val="008F6A79"/>
    <w:rsid w:val="009327CB"/>
    <w:rsid w:val="00932C21"/>
    <w:rsid w:val="009430C4"/>
    <w:rsid w:val="00967906"/>
    <w:rsid w:val="009A7E77"/>
    <w:rsid w:val="009C347A"/>
    <w:rsid w:val="009E6849"/>
    <w:rsid w:val="00A02875"/>
    <w:rsid w:val="00A02A7A"/>
    <w:rsid w:val="00A40477"/>
    <w:rsid w:val="00A74942"/>
    <w:rsid w:val="00A8344A"/>
    <w:rsid w:val="00A84E2B"/>
    <w:rsid w:val="00AA6BB2"/>
    <w:rsid w:val="00AB218D"/>
    <w:rsid w:val="00AB3746"/>
    <w:rsid w:val="00AD393F"/>
    <w:rsid w:val="00B0618E"/>
    <w:rsid w:val="00B473FB"/>
    <w:rsid w:val="00B618DF"/>
    <w:rsid w:val="00B96668"/>
    <w:rsid w:val="00BD0933"/>
    <w:rsid w:val="00BD617D"/>
    <w:rsid w:val="00BE0D10"/>
    <w:rsid w:val="00BE32AD"/>
    <w:rsid w:val="00C17A8A"/>
    <w:rsid w:val="00C20408"/>
    <w:rsid w:val="00C252BC"/>
    <w:rsid w:val="00C319F6"/>
    <w:rsid w:val="00C466A0"/>
    <w:rsid w:val="00C63084"/>
    <w:rsid w:val="00C6583D"/>
    <w:rsid w:val="00C66A95"/>
    <w:rsid w:val="00CB2502"/>
    <w:rsid w:val="00CC335E"/>
    <w:rsid w:val="00CE374E"/>
    <w:rsid w:val="00CE79C5"/>
    <w:rsid w:val="00CF0E08"/>
    <w:rsid w:val="00D40DBD"/>
    <w:rsid w:val="00D47F4A"/>
    <w:rsid w:val="00D5697B"/>
    <w:rsid w:val="00D86817"/>
    <w:rsid w:val="00DA5E2C"/>
    <w:rsid w:val="00DE2CBA"/>
    <w:rsid w:val="00E02F12"/>
    <w:rsid w:val="00E105EE"/>
    <w:rsid w:val="00E15845"/>
    <w:rsid w:val="00E21557"/>
    <w:rsid w:val="00E233C8"/>
    <w:rsid w:val="00E23430"/>
    <w:rsid w:val="00E757BA"/>
    <w:rsid w:val="00EC4F95"/>
    <w:rsid w:val="00EF2191"/>
    <w:rsid w:val="00F01061"/>
    <w:rsid w:val="00F046FB"/>
    <w:rsid w:val="00F0728A"/>
    <w:rsid w:val="00FA3550"/>
    <w:rsid w:val="00FB3CF2"/>
    <w:rsid w:val="00FC47C8"/>
    <w:rsid w:val="00FC7B9B"/>
    <w:rsid w:val="00FF6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Знак"/>
    <w:basedOn w:val="a"/>
    <w:next w:val="a"/>
    <w:link w:val="11"/>
    <w:qFormat/>
    <w:rsid w:val="00621A72"/>
    <w:pPr>
      <w:keepNext/>
      <w:widowControl/>
      <w:tabs>
        <w:tab w:val="left" w:pos="0"/>
      </w:tabs>
      <w:suppressAutoHyphens/>
      <w:autoSpaceDE/>
      <w:autoSpaceDN/>
      <w:adjustRightInd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21A72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21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21A72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qFormat/>
    <w:rsid w:val="00621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21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21A7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621A7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Знак Знак"/>
    <w:basedOn w:val="a0"/>
    <w:link w:val="10"/>
    <w:rsid w:val="00621A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1A7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21A7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21A72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21A7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21A72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21A7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621A7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621A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621A7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21A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21A72"/>
  </w:style>
  <w:style w:type="paragraph" w:styleId="a7">
    <w:name w:val="Body Text Indent"/>
    <w:aliases w:val="текст,Основной текст 1,Нумерованный список !!,Надин стиль"/>
    <w:basedOn w:val="a"/>
    <w:link w:val="a8"/>
    <w:rsid w:val="00621A72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7"/>
    <w:rsid w:val="00621A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link w:val="aa"/>
    <w:qFormat/>
    <w:rsid w:val="00621A72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b">
    <w:name w:val="Hyperlink"/>
    <w:basedOn w:val="a0"/>
    <w:uiPriority w:val="99"/>
    <w:rsid w:val="00621A72"/>
    <w:rPr>
      <w:color w:val="0000FF"/>
      <w:u w:val="single"/>
    </w:rPr>
  </w:style>
  <w:style w:type="paragraph" w:styleId="ac">
    <w:name w:val="Plain Text"/>
    <w:basedOn w:val="a"/>
    <w:link w:val="ad"/>
    <w:rsid w:val="00621A72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d">
    <w:name w:val="Текст Знак"/>
    <w:basedOn w:val="a0"/>
    <w:link w:val="ac"/>
    <w:rsid w:val="00621A7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621A72"/>
    <w:pPr>
      <w:spacing w:after="120"/>
    </w:pPr>
  </w:style>
  <w:style w:type="character" w:customStyle="1" w:styleId="af">
    <w:name w:val="Основной текст Знак"/>
    <w:basedOn w:val="a0"/>
    <w:link w:val="ae"/>
    <w:rsid w:val="00621A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621A72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21A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621A72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21A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note text"/>
    <w:basedOn w:val="a"/>
    <w:link w:val="af1"/>
    <w:rsid w:val="00621A72"/>
  </w:style>
  <w:style w:type="character" w:customStyle="1" w:styleId="af1">
    <w:name w:val="Текст сноски Знак"/>
    <w:basedOn w:val="a0"/>
    <w:link w:val="af0"/>
    <w:rsid w:val="00621A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621A72"/>
    <w:rPr>
      <w:vertAlign w:val="superscript"/>
    </w:rPr>
  </w:style>
  <w:style w:type="paragraph" w:styleId="23">
    <w:name w:val="Body Text Indent 2"/>
    <w:basedOn w:val="a"/>
    <w:link w:val="24"/>
    <w:rsid w:val="00621A7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1A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621A7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21A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header"/>
    <w:basedOn w:val="a"/>
    <w:link w:val="af4"/>
    <w:rsid w:val="00621A7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621A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locked/>
    <w:rsid w:val="00621A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621A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6">
    <w:name w:val="Balloon Text"/>
    <w:basedOn w:val="a"/>
    <w:link w:val="af7"/>
    <w:rsid w:val="00621A7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621A72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endnote text"/>
    <w:basedOn w:val="a"/>
    <w:link w:val="af9"/>
    <w:uiPriority w:val="99"/>
    <w:unhideWhenUsed/>
    <w:rsid w:val="00621A72"/>
    <w:pPr>
      <w:widowControl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rsid w:val="00621A72"/>
    <w:rPr>
      <w:sz w:val="20"/>
      <w:szCs w:val="20"/>
    </w:rPr>
  </w:style>
  <w:style w:type="character" w:styleId="afa">
    <w:name w:val="endnote reference"/>
    <w:basedOn w:val="a0"/>
    <w:uiPriority w:val="99"/>
    <w:unhideWhenUsed/>
    <w:rsid w:val="00621A72"/>
    <w:rPr>
      <w:vertAlign w:val="superscript"/>
    </w:rPr>
  </w:style>
  <w:style w:type="paragraph" w:customStyle="1" w:styleId="1">
    <w:name w:val="Стиль1"/>
    <w:basedOn w:val="a"/>
    <w:rsid w:val="00621A72"/>
    <w:pPr>
      <w:widowControl/>
      <w:numPr>
        <w:numId w:val="9"/>
      </w:numPr>
      <w:autoSpaceDE/>
      <w:autoSpaceDN/>
      <w:adjustRightInd/>
      <w:spacing w:line="360" w:lineRule="auto"/>
      <w:jc w:val="both"/>
    </w:pPr>
    <w:rPr>
      <w:color w:val="000000"/>
      <w:sz w:val="26"/>
      <w:szCs w:val="24"/>
    </w:rPr>
  </w:style>
  <w:style w:type="character" w:styleId="afb">
    <w:name w:val="Strong"/>
    <w:basedOn w:val="a0"/>
    <w:qFormat/>
    <w:rsid w:val="00621A72"/>
    <w:rPr>
      <w:b/>
      <w:bCs/>
    </w:rPr>
  </w:style>
  <w:style w:type="character" w:customStyle="1" w:styleId="fontstyle01">
    <w:name w:val="fontstyle01"/>
    <w:basedOn w:val="a0"/>
    <w:rsid w:val="000376C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35">
    <w:name w:val="Основной текст (3)_"/>
    <w:basedOn w:val="a0"/>
    <w:link w:val="36"/>
    <w:rsid w:val="00FB3CF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FB3CF2"/>
    <w:pPr>
      <w:widowControl/>
      <w:shd w:val="clear" w:color="auto" w:fill="FFFFFF"/>
      <w:autoSpaceDE/>
      <w:autoSpaceDN/>
      <w:adjustRightInd/>
      <w:spacing w:before="540" w:after="540" w:line="300" w:lineRule="exact"/>
    </w:pPr>
    <w:rPr>
      <w:sz w:val="25"/>
      <w:szCs w:val="25"/>
      <w:lang w:eastAsia="en-US"/>
    </w:rPr>
  </w:style>
  <w:style w:type="character" w:customStyle="1" w:styleId="772">
    <w:name w:val="Основной текст (7) + 72"/>
    <w:aliases w:val="5 pt20,Малые прописные14"/>
    <w:basedOn w:val="a0"/>
    <w:uiPriority w:val="99"/>
    <w:rsid w:val="00FB3CF2"/>
    <w:rPr>
      <w:rFonts w:ascii="Times New Roman" w:eastAsia="Times New Roman" w:hAnsi="Times New Roman" w:cs="Times New Roman"/>
      <w:b/>
      <w:bCs/>
      <w:smallCaps/>
      <w:spacing w:val="0"/>
      <w:sz w:val="15"/>
      <w:szCs w:val="15"/>
      <w:shd w:val="clear" w:color="auto" w:fill="FFFFFF"/>
    </w:rPr>
  </w:style>
  <w:style w:type="character" w:customStyle="1" w:styleId="afc">
    <w:name w:val="Основной текст_"/>
    <w:basedOn w:val="a0"/>
    <w:link w:val="37"/>
    <w:rsid w:val="00452B7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d">
    <w:name w:val="Основной текст + Курсив"/>
    <w:basedOn w:val="afc"/>
    <w:rsid w:val="00452B7B"/>
    <w:rPr>
      <w:i/>
      <w:iCs/>
      <w:lang w:val="en-US"/>
    </w:rPr>
  </w:style>
  <w:style w:type="paragraph" w:customStyle="1" w:styleId="37">
    <w:name w:val="Основной текст3"/>
    <w:basedOn w:val="a"/>
    <w:link w:val="afc"/>
    <w:rsid w:val="00452B7B"/>
    <w:pPr>
      <w:widowControl/>
      <w:shd w:val="clear" w:color="auto" w:fill="FFFFFF"/>
      <w:autoSpaceDE/>
      <w:autoSpaceDN/>
      <w:adjustRightInd/>
      <w:spacing w:after="540" w:line="252" w:lineRule="exact"/>
      <w:jc w:val="center"/>
    </w:pPr>
    <w:rPr>
      <w:sz w:val="21"/>
      <w:szCs w:val="21"/>
      <w:lang w:eastAsia="en-US"/>
    </w:rPr>
  </w:style>
  <w:style w:type="character" w:customStyle="1" w:styleId="10pt">
    <w:name w:val="Основной текст + 10 pt"/>
    <w:basedOn w:val="afc"/>
    <w:rsid w:val="00F046FB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Основной текст1"/>
    <w:basedOn w:val="afc"/>
    <w:rsid w:val="002F6A1F"/>
    <w:rPr>
      <w:b w:val="0"/>
      <w:bCs w:val="0"/>
      <w:i w:val="0"/>
      <w:iCs w:val="0"/>
      <w:smallCaps w:val="0"/>
      <w:strike w:val="0"/>
      <w:spacing w:val="0"/>
      <w:u w:val="single"/>
    </w:rPr>
  </w:style>
  <w:style w:type="character" w:customStyle="1" w:styleId="16">
    <w:name w:val="Основной текст (16)_"/>
    <w:basedOn w:val="a0"/>
    <w:link w:val="160"/>
    <w:rsid w:val="002F6A1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2F6A1F"/>
    <w:pPr>
      <w:widowControl/>
      <w:shd w:val="clear" w:color="auto" w:fill="FFFFFF"/>
      <w:autoSpaceDE/>
      <w:autoSpaceDN/>
      <w:adjustRightInd/>
      <w:spacing w:line="0" w:lineRule="atLeast"/>
    </w:pPr>
    <w:rPr>
      <w:sz w:val="19"/>
      <w:szCs w:val="19"/>
      <w:lang w:eastAsia="en-US"/>
    </w:rPr>
  </w:style>
  <w:style w:type="paragraph" w:styleId="afe">
    <w:name w:val="No Spacing"/>
    <w:uiPriority w:val="1"/>
    <w:qFormat/>
    <w:rsid w:val="00A84E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">
    <w:name w:val="Подпись к картинке_"/>
    <w:basedOn w:val="a0"/>
    <w:link w:val="aff0"/>
    <w:rsid w:val="00EC4F95"/>
    <w:rPr>
      <w:rFonts w:ascii="Times New Roman" w:eastAsia="Times New Roman" w:hAnsi="Times New Roman" w:cs="Times New Roman"/>
      <w:color w:val="7A7A7C"/>
      <w:sz w:val="19"/>
      <w:szCs w:val="19"/>
      <w:shd w:val="clear" w:color="auto" w:fill="FFFFFF"/>
    </w:rPr>
  </w:style>
  <w:style w:type="paragraph" w:customStyle="1" w:styleId="aff0">
    <w:name w:val="Подпись к картинке"/>
    <w:basedOn w:val="a"/>
    <w:link w:val="aff"/>
    <w:rsid w:val="00EC4F95"/>
    <w:pPr>
      <w:shd w:val="clear" w:color="auto" w:fill="FFFFFF"/>
      <w:autoSpaceDE/>
      <w:autoSpaceDN/>
      <w:adjustRightInd/>
    </w:pPr>
    <w:rPr>
      <w:color w:val="7A7A7C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85.173.113.16:88/cgi-bin/irbis64r_plus/cgiirbis_64_ft.exe?LNG=&amp;Z21ID=1207883299439411&amp;I21DBN=UNI_FULLTEXT&amp;P21DBN=UNI&amp;S21STN=1&amp;S21REF=10&amp;S21FMT=briefHTML_ft&amp;C21COM=S&amp;S21CNR=5&amp;S21P01=0&amp;S21P02=1&amp;S21P03=A=&amp;USES21ALL=1&amp;S21STR=%D0%94%D0%BE%D1%80%D0%BE%D1%84%D0%B5%D0%B5%D0%B2%D0%B0%2C%20%D0%92%2E%20%D0%94%2E" TargetMode="External"/><Relationship Id="rId18" Type="http://schemas.openxmlformats.org/officeDocument/2006/relationships/hyperlink" Target="http://&#1077;.lanbook.com/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biblioclub.ru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85.173.113.16:88/cgi-bin/irbis64r_plus/cgiirbis_64_ft.exe?LNG=&amp;Z21ID=1401843299449816&amp;I21DBN=LAN_FULLTEXT&amp;P21DBN=LAN&amp;S21STN=1&amp;S21REF=10&amp;S21FMT=briefHTML_ft&amp;C21COM=S&amp;S21CNR=5&amp;S21P01=0&amp;S21P02=1&amp;S21P03=A=&amp;USES21ALL=1&amp;S21STR=%D0%94%D0%BE%D1%80%D0%BE%D1%84%D0%B5%D0%B5%D0%B2%D0%B0%2C%20%D0%92%2E%20%D0%94%2E" TargetMode="External"/><Relationship Id="rId17" Type="http://schemas.openxmlformats.org/officeDocument/2006/relationships/hyperlink" Target="http://85.173.113.16:88/cgi-bin/irbis64r_plus/cgiirbis_64_ft.exe?LNG=&amp;Z21ID=1401843299449816&amp;I21DBN=LAN_FULLTEXT&amp;P21DBN=LAN&amp;S21STN=1&amp;S21REF=10&amp;S21FMT=briefHTML_ft&amp;C21COM=S&amp;S21CNR=5&amp;S21P01=0&amp;S21P02=1&amp;S21P03=A=&amp;USES21ALL=1&amp;S21STR=%D0%94%D0%BE%D1%80%D0%BE%D1%84%D0%B5%D0%B5%D0%B2%D0%B0%2C%20%D0%92%2E%20%D0%94%2E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.lanbook.com/books/element.php?pl1_id=55725" TargetMode="External"/><Relationship Id="rId20" Type="http://schemas.openxmlformats.org/officeDocument/2006/relationships/hyperlink" Target="http://&#1077;.lanboo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225943" TargetMode="External"/><Relationship Id="rId24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85.173.113.16:88/cgi-bin/irbis64r_plus/cgiirbis_64_ft.exe?LNG=&amp;Z21ID=1401843299449816&amp;I21DBN=LAN_FULLTEXT&amp;P21DBN=LAN&amp;S21STN=1&amp;S21REF=10&amp;S21FMT=briefHTML_ft&amp;C21COM=S&amp;S21CNR=5&amp;S21P01=0&amp;S21P02=1&amp;S21P03=A=&amp;USES21ALL=1&amp;S21STR=%D0%94%D0%BE%D1%80%D0%BE%D1%84%D0%B5%D0%B5%D0%B2%D0%B0%2C%20%D0%92%D0%B0%D0%BB%D0%B5%D0%BD%D1%82%D0%B8%D0%BD%D0%B0%20%D0%94%D0%BC%D0%B8%D1%82%D1%80%D0%B8%D0%B5%D0%B2%D0%BD%D0%B0" TargetMode="External"/><Relationship Id="rId23" Type="http://schemas.openxmlformats.org/officeDocument/2006/relationships/hyperlink" Target="http://www.cnshb.ru/cataloga.sht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&#1077;.lanbook.com/" TargetMode="Externa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85.173.113.16:88/cgi-bin/irbis64r_plus/cgiirbis_64_ft.exe?LNG=&amp;Z21ID=1401843299449816&amp;I21DBN=LAN_FULLTEXT&amp;P21DBN=LAN&amp;S21STN=1&amp;S21REF=10&amp;S21FMT=briefHTML_ft&amp;C21COM=S&amp;S21CNR=5&amp;S21P01=0&amp;S21P02=1&amp;S21P03=A=&amp;USES21ALL=1&amp;S21STR=%D0%94%D0%B5%D0%B3%D1%82%D1%8F%D1%80%D0%B5%D0%B2%D0%B0%2C%20%D0%A1%D0%B2%D0%B5%D1%82%D0%BB%D0%B0%D0%BD%D0%B0%20%D0%98%D0%B2%D0%B0%D0%BD%D0%BE%D0%B2%D0%BD%D0%B0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10496</Words>
  <Characters>59830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Залина</cp:lastModifiedBy>
  <cp:revision>2</cp:revision>
  <cp:lastPrinted>2022-01-26T10:24:00Z</cp:lastPrinted>
  <dcterms:created xsi:type="dcterms:W3CDTF">2025-06-20T12:43:00Z</dcterms:created>
  <dcterms:modified xsi:type="dcterms:W3CDTF">2025-06-20T12:43:00Z</dcterms:modified>
</cp:coreProperties>
</file>